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12AA4D0E">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427" w:rsidRPr="000914EF" w:rsidRDefault="002F3427" w:rsidP="008B4453">
      <w:pPr>
        <w:spacing w:after="0"/>
        <w:jc w:val="center"/>
        <w:rPr>
          <w:rFonts w:cstheme="minorHAnsi"/>
          <w:b/>
          <w:color w:val="FF0000"/>
          <w:sz w:val="56"/>
          <w:szCs w:val="56"/>
        </w:rPr>
      </w:pPr>
    </w:p>
    <w:p w:rsidR="002F3427" w:rsidRPr="0090527F" w:rsidRDefault="002F3427" w:rsidP="008B4453">
      <w:pPr>
        <w:spacing w:after="0"/>
        <w:jc w:val="center"/>
        <w:rPr>
          <w:rFonts w:cstheme="minorHAnsi"/>
          <w:b/>
          <w:color w:val="660033"/>
          <w:sz w:val="56"/>
          <w:szCs w:val="56"/>
        </w:rPr>
      </w:pPr>
    </w:p>
    <w:p w:rsidR="00DA2488" w:rsidRDefault="00DA2488" w:rsidP="00DA2488">
      <w:pPr>
        <w:spacing w:after="0"/>
        <w:jc w:val="center"/>
        <w:rPr>
          <w:rFonts w:cstheme="minorHAnsi"/>
          <w:b/>
          <w:color w:val="660033"/>
          <w:sz w:val="56"/>
          <w:szCs w:val="56"/>
        </w:rPr>
      </w:pPr>
      <w:r>
        <w:rPr>
          <w:rFonts w:cstheme="minorHAnsi"/>
          <w:b/>
          <w:color w:val="660033"/>
          <w:sz w:val="56"/>
          <w:szCs w:val="56"/>
        </w:rPr>
        <w:t xml:space="preserve">Midday Supervisor </w:t>
      </w:r>
      <w:r w:rsidR="00795180">
        <w:rPr>
          <w:rFonts w:cstheme="minorHAnsi"/>
          <w:b/>
          <w:color w:val="660033"/>
          <w:sz w:val="56"/>
          <w:szCs w:val="56"/>
        </w:rPr>
        <w:t>x 4</w:t>
      </w:r>
    </w:p>
    <w:p w:rsidR="00DA2488" w:rsidRPr="00F2678A" w:rsidRDefault="00DA2488" w:rsidP="00DA2488">
      <w:pPr>
        <w:spacing w:after="0"/>
        <w:jc w:val="center"/>
        <w:rPr>
          <w:rFonts w:cstheme="minorHAnsi"/>
          <w:b/>
          <w:color w:val="660033"/>
          <w:sz w:val="28"/>
          <w:szCs w:val="28"/>
        </w:rPr>
      </w:pPr>
    </w:p>
    <w:p w:rsidR="00DA2488" w:rsidRPr="00B05523" w:rsidRDefault="00DA2488" w:rsidP="00DA2488">
      <w:pPr>
        <w:spacing w:after="0"/>
        <w:jc w:val="center"/>
        <w:rPr>
          <w:rFonts w:cstheme="minorHAnsi"/>
          <w:b/>
          <w:color w:val="660033"/>
          <w:sz w:val="56"/>
          <w:szCs w:val="56"/>
        </w:rPr>
      </w:pPr>
      <w:r>
        <w:rPr>
          <w:rFonts w:cstheme="minorHAnsi"/>
          <w:b/>
          <w:color w:val="660033"/>
          <w:sz w:val="56"/>
          <w:szCs w:val="56"/>
        </w:rPr>
        <w:t xml:space="preserve">Atlas Academy </w:t>
      </w:r>
    </w:p>
    <w:p w:rsidR="00DA2488" w:rsidRPr="0090527F" w:rsidRDefault="00DA2488" w:rsidP="00DA2488">
      <w:pPr>
        <w:spacing w:after="0"/>
        <w:rPr>
          <w:rFonts w:cstheme="minorHAnsi"/>
          <w:sz w:val="48"/>
          <w:szCs w:val="48"/>
        </w:rPr>
      </w:pPr>
    </w:p>
    <w:p w:rsidR="00DA2488" w:rsidRPr="0090527F" w:rsidRDefault="00DA2488" w:rsidP="00DA2488">
      <w:pPr>
        <w:spacing w:after="0"/>
        <w:jc w:val="center"/>
        <w:rPr>
          <w:rFonts w:cstheme="minorHAnsi"/>
        </w:rPr>
      </w:pPr>
    </w:p>
    <w:p w:rsidR="00DA2488" w:rsidRPr="0090527F" w:rsidRDefault="00DA2488" w:rsidP="00DA2488">
      <w:pPr>
        <w:spacing w:after="0"/>
        <w:jc w:val="center"/>
        <w:rPr>
          <w:rFonts w:cstheme="minorHAnsi"/>
          <w:b/>
          <w:color w:val="660033"/>
          <w:sz w:val="52"/>
          <w:szCs w:val="52"/>
        </w:rPr>
      </w:pPr>
      <w:r w:rsidRPr="0090527F">
        <w:rPr>
          <w:rFonts w:cstheme="minorHAnsi"/>
          <w:b/>
          <w:color w:val="660033"/>
          <w:sz w:val="52"/>
          <w:szCs w:val="52"/>
        </w:rPr>
        <w:t>Recruitment Pack</w:t>
      </w:r>
    </w:p>
    <w:p w:rsidR="006E537F" w:rsidRPr="0090527F" w:rsidRDefault="006E537F" w:rsidP="006E537F">
      <w:pPr>
        <w:spacing w:after="0"/>
        <w:jc w:val="right"/>
        <w:rPr>
          <w:rFonts w:cstheme="minorHAnsi"/>
          <w:b/>
          <w:sz w:val="40"/>
          <w:szCs w:val="40"/>
        </w:rPr>
      </w:pPr>
    </w:p>
    <w:p w:rsidR="006E537F" w:rsidRPr="0090527F" w:rsidRDefault="006E537F" w:rsidP="006E537F">
      <w:pPr>
        <w:spacing w:after="0"/>
        <w:jc w:val="right"/>
        <w:rPr>
          <w:rFonts w:cstheme="minorHAnsi"/>
          <w:b/>
          <w:sz w:val="40"/>
          <w:szCs w:val="40"/>
        </w:rPr>
      </w:pPr>
    </w:p>
    <w:p w:rsidR="006E537F" w:rsidRPr="0090527F" w:rsidRDefault="006E537F" w:rsidP="006E537F">
      <w:pPr>
        <w:rPr>
          <w:rFonts w:cstheme="minorHAnsi"/>
          <w:b/>
          <w:sz w:val="40"/>
          <w:szCs w:val="40"/>
        </w:rPr>
        <w:sectPr w:rsidR="006E537F" w:rsidRPr="0090527F" w:rsidSect="008E66DE">
          <w:headerReference w:type="default" r:id="rId12"/>
          <w:footerReference w:type="default" r:id="rId13"/>
          <w:pgSz w:w="11906" w:h="16838" w:code="9"/>
          <w:pgMar w:top="1440" w:right="1440" w:bottom="1440" w:left="1440" w:header="709" w:footer="709" w:gutter="0"/>
          <w:pgNumType w:start="0"/>
          <w:cols w:space="708"/>
          <w:titlePg/>
          <w:docGrid w:linePitch="360"/>
        </w:sectPr>
      </w:pPr>
    </w:p>
    <w:p w:rsidR="002C1F23" w:rsidRDefault="002C1F23" w:rsidP="008B4453">
      <w:pPr>
        <w:spacing w:after="0"/>
        <w:jc w:val="center"/>
        <w:rPr>
          <w:rFonts w:cstheme="minorHAnsi"/>
          <w:b/>
          <w:color w:val="660033"/>
          <w:sz w:val="56"/>
          <w:szCs w:val="56"/>
        </w:r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C86426">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C86426">
      <w:pPr>
        <w:pStyle w:val="ListParagraph"/>
        <w:numPr>
          <w:ilvl w:val="0"/>
          <w:numId w:val="8"/>
        </w:numPr>
        <w:spacing w:after="240"/>
        <w:rPr>
          <w:rFonts w:cstheme="minorHAnsi"/>
          <w:sz w:val="26"/>
          <w:szCs w:val="26"/>
        </w:rPr>
      </w:pPr>
      <w:r>
        <w:rPr>
          <w:rFonts w:cstheme="minorHAnsi"/>
          <w:sz w:val="26"/>
          <w:szCs w:val="26"/>
        </w:rPr>
        <w:t xml:space="preserve">Welcome Letter, </w:t>
      </w:r>
      <w:r w:rsidR="008A2236">
        <w:rPr>
          <w:rFonts w:cstheme="minorHAnsi"/>
          <w:sz w:val="26"/>
          <w:szCs w:val="26"/>
        </w:rPr>
        <w:t>Helen Broad, Executive Principal</w:t>
      </w:r>
    </w:p>
    <w:p w:rsidR="00CC7BC0" w:rsidRPr="0090527F" w:rsidRDefault="000A01DE" w:rsidP="00C86426">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C86426">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C86426">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C86426">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C86426">
      <w:pPr>
        <w:pStyle w:val="ListParagraph"/>
        <w:numPr>
          <w:ilvl w:val="0"/>
          <w:numId w:val="8"/>
        </w:numPr>
        <w:spacing w:after="240"/>
        <w:rPr>
          <w:rFonts w:cstheme="minorHAnsi"/>
          <w:sz w:val="26"/>
          <w:szCs w:val="26"/>
        </w:rPr>
      </w:pPr>
      <w:r w:rsidRPr="0090527F">
        <w:rPr>
          <w:rFonts w:cstheme="minorHAnsi"/>
          <w:sz w:val="26"/>
          <w:szCs w:val="26"/>
        </w:rPr>
        <w:t>Person Specification</w:t>
      </w:r>
    </w:p>
    <w:p w:rsidR="00ED3BB9" w:rsidRPr="0090527F" w:rsidRDefault="00ED3BB9" w:rsidP="00C86426">
      <w:pPr>
        <w:pStyle w:val="ListParagraph"/>
        <w:numPr>
          <w:ilvl w:val="0"/>
          <w:numId w:val="8"/>
        </w:numPr>
        <w:spacing w:after="240"/>
        <w:rPr>
          <w:rFonts w:cstheme="minorHAnsi"/>
          <w:sz w:val="26"/>
          <w:szCs w:val="26"/>
        </w:rPr>
      </w:pPr>
      <w:r w:rsidRPr="0090527F">
        <w:rPr>
          <w:rFonts w:cstheme="minorHAnsi"/>
          <w:sz w:val="26"/>
          <w:szCs w:val="26"/>
        </w:rPr>
        <w:t>Child Safeguarding Policy</w:t>
      </w:r>
    </w:p>
    <w:p w:rsidR="00976D79" w:rsidRPr="0090527F" w:rsidRDefault="00545BF4" w:rsidP="00C86426">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C86426">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C86426">
      <w:pPr>
        <w:pStyle w:val="ListParagraph"/>
        <w:numPr>
          <w:ilvl w:val="0"/>
          <w:numId w:val="7"/>
        </w:numPr>
        <w:spacing w:after="240"/>
        <w:rPr>
          <w:rFonts w:cstheme="minorHAnsi"/>
          <w:sz w:val="28"/>
          <w:szCs w:val="28"/>
        </w:rPr>
        <w:sectPr w:rsidR="00105093" w:rsidRPr="0090527F" w:rsidSect="00036B42">
          <w:footerReference w:type="default" r:id="rId14"/>
          <w:headerReference w:type="first" r:id="rId15"/>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A45746" w:rsidRPr="006E537F" w:rsidRDefault="00F65903" w:rsidP="006E537F">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8A2236" w:rsidRDefault="006E537F" w:rsidP="006E537F">
      <w:pPr>
        <w:pStyle w:val="Body"/>
        <w:jc w:val="both"/>
        <w:rPr>
          <w:rFonts w:asciiTheme="minorHAnsi" w:hAnsiTheme="minorHAnsi" w:cstheme="minorHAnsi"/>
          <w:b/>
          <w:bCs/>
          <w:color w:val="632423" w:themeColor="accent2" w:themeShade="8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w:t>
      </w:r>
      <w:r w:rsidRPr="00A84B1C">
        <w:rPr>
          <w:rFonts w:asciiTheme="minorHAnsi" w:hAnsiTheme="minorHAnsi" w:cstheme="minorHAnsi"/>
          <w:b/>
          <w:bCs/>
          <w:color w:val="660033"/>
          <w:sz w:val="40"/>
          <w:szCs w:val="40"/>
          <w:u w:color="1F497D"/>
          <w:lang w:val="en-US"/>
        </w:rPr>
        <w:t xml:space="preserve">, </w:t>
      </w:r>
      <w:r w:rsidRPr="00A84B1C">
        <w:rPr>
          <w:rFonts w:asciiTheme="minorHAnsi" w:hAnsiTheme="minorHAnsi" w:cstheme="minorHAnsi"/>
          <w:b/>
          <w:bCs/>
          <w:color w:val="632423" w:themeColor="accent2" w:themeShade="80"/>
          <w:sz w:val="40"/>
          <w:szCs w:val="40"/>
          <w:u w:color="1F497D"/>
          <w:lang w:val="en-US"/>
        </w:rPr>
        <w:t xml:space="preserve">from </w:t>
      </w:r>
      <w:r w:rsidR="008A2236">
        <w:rPr>
          <w:rFonts w:asciiTheme="minorHAnsi" w:hAnsiTheme="minorHAnsi" w:cstheme="minorHAnsi"/>
          <w:b/>
          <w:bCs/>
          <w:color w:val="632423" w:themeColor="accent2" w:themeShade="80"/>
          <w:sz w:val="40"/>
          <w:szCs w:val="40"/>
          <w:u w:color="1F497D"/>
          <w:lang w:val="en-US"/>
        </w:rPr>
        <w:t>Helen Broad</w:t>
      </w:r>
    </w:p>
    <w:p w:rsidR="008A2236" w:rsidRPr="007A7D36" w:rsidRDefault="008A2236" w:rsidP="008A2236">
      <w:pPr>
        <w:spacing w:before="100" w:beforeAutospacing="1" w:after="100" w:afterAutospacing="1" w:line="240" w:lineRule="auto"/>
        <w:rPr>
          <w:rFonts w:eastAsia="Times New Roman" w:cstheme="minorHAnsi"/>
          <w:color w:val="000000"/>
          <w:sz w:val="24"/>
          <w:szCs w:val="24"/>
          <w:lang w:eastAsia="en-GB"/>
        </w:rPr>
      </w:pPr>
      <w:r w:rsidRPr="007A7D36">
        <w:rPr>
          <w:rFonts w:eastAsia="Times New Roman" w:cstheme="minorHAnsi"/>
          <w:color w:val="000000"/>
          <w:sz w:val="24"/>
          <w:szCs w:val="24"/>
          <w:lang w:eastAsia="en-GB"/>
        </w:rPr>
        <w:t>Dear Candidate,</w:t>
      </w:r>
    </w:p>
    <w:p w:rsidR="008A2236" w:rsidRPr="007A7D36" w:rsidRDefault="008A2236" w:rsidP="008A2236">
      <w:pPr>
        <w:spacing w:before="100" w:beforeAutospacing="1" w:after="100" w:afterAutospacing="1" w:line="240" w:lineRule="auto"/>
        <w:rPr>
          <w:rFonts w:eastAsia="Times New Roman" w:cstheme="minorHAnsi"/>
          <w:color w:val="000000"/>
          <w:sz w:val="24"/>
          <w:szCs w:val="24"/>
          <w:lang w:eastAsia="en-GB"/>
        </w:rPr>
      </w:pPr>
      <w:r w:rsidRPr="007A7D36">
        <w:rPr>
          <w:rFonts w:eastAsia="Times New Roman" w:cstheme="minorHAnsi"/>
          <w:color w:val="000000"/>
          <w:sz w:val="24"/>
          <w:szCs w:val="24"/>
          <w:lang w:eastAsia="en-GB"/>
        </w:rPr>
        <w:t>Thank you for your interest in the post at our Academy.</w:t>
      </w:r>
    </w:p>
    <w:p w:rsidR="008A2236" w:rsidRPr="00245614" w:rsidRDefault="008A2236" w:rsidP="008A2236">
      <w:pPr>
        <w:spacing w:before="100" w:beforeAutospacing="1" w:after="100" w:afterAutospacing="1" w:line="240" w:lineRule="auto"/>
        <w:rPr>
          <w:rFonts w:ascii="Calibri" w:eastAsia="Times New Roman" w:hAnsi="Calibri" w:cs="Calibri"/>
          <w:color w:val="000000"/>
          <w:sz w:val="24"/>
          <w:szCs w:val="24"/>
          <w:lang w:eastAsia="en-GB"/>
        </w:rPr>
      </w:pPr>
      <w:r>
        <w:rPr>
          <w:rFonts w:eastAsia="Times New Roman" w:cstheme="minorHAnsi"/>
          <w:color w:val="000000"/>
          <w:sz w:val="24"/>
          <w:szCs w:val="24"/>
          <w:lang w:eastAsia="en-GB"/>
        </w:rPr>
        <w:t xml:space="preserve">Atlas </w:t>
      </w:r>
      <w:r w:rsidRPr="007A7D36">
        <w:rPr>
          <w:rFonts w:eastAsia="Times New Roman" w:cstheme="minorHAnsi"/>
          <w:color w:val="000000"/>
          <w:sz w:val="24"/>
          <w:szCs w:val="24"/>
          <w:lang w:eastAsia="en-GB"/>
        </w:rPr>
        <w:t>Academy is a 3-11 Academy; we sit in central Doncaster and join</w:t>
      </w:r>
      <w:r>
        <w:rPr>
          <w:rFonts w:eastAsia="Times New Roman" w:cstheme="minorHAnsi"/>
          <w:color w:val="000000"/>
          <w:sz w:val="24"/>
          <w:szCs w:val="24"/>
          <w:lang w:eastAsia="en-GB"/>
        </w:rPr>
        <w:t>ed</w:t>
      </w:r>
      <w:r w:rsidRPr="007A7D36">
        <w:rPr>
          <w:rFonts w:eastAsia="Times New Roman" w:cstheme="minorHAnsi"/>
          <w:color w:val="000000"/>
          <w:sz w:val="24"/>
          <w:szCs w:val="24"/>
          <w:lang w:eastAsia="en-GB"/>
        </w:rPr>
        <w:t xml:space="preserve"> Astrea Academy Trust in </w:t>
      </w:r>
      <w:r>
        <w:rPr>
          <w:rFonts w:eastAsia="Times New Roman" w:cstheme="minorHAnsi"/>
          <w:color w:val="000000"/>
          <w:sz w:val="24"/>
          <w:szCs w:val="24"/>
          <w:lang w:eastAsia="en-GB"/>
        </w:rPr>
        <w:t>November</w:t>
      </w:r>
      <w:r w:rsidRPr="007A7D36">
        <w:rPr>
          <w:rFonts w:eastAsia="Times New Roman" w:cstheme="minorHAnsi"/>
          <w:color w:val="000000"/>
          <w:sz w:val="24"/>
          <w:szCs w:val="24"/>
          <w:lang w:eastAsia="en-GB"/>
        </w:rPr>
        <w:t xml:space="preserve"> 2017. We have a </w:t>
      </w:r>
      <w:r>
        <w:rPr>
          <w:rFonts w:eastAsia="Times New Roman" w:cstheme="minorHAnsi"/>
          <w:color w:val="000000"/>
          <w:sz w:val="24"/>
          <w:szCs w:val="24"/>
          <w:lang w:eastAsia="en-GB"/>
        </w:rPr>
        <w:t>committed</w:t>
      </w:r>
      <w:r w:rsidRPr="007A7D36">
        <w:rPr>
          <w:rFonts w:eastAsia="Times New Roman" w:cstheme="minorHAnsi"/>
          <w:color w:val="000000"/>
          <w:sz w:val="24"/>
          <w:szCs w:val="24"/>
          <w:lang w:eastAsia="en-GB"/>
        </w:rPr>
        <w:t xml:space="preserve"> team that </w:t>
      </w:r>
      <w:r>
        <w:rPr>
          <w:rFonts w:eastAsia="Times New Roman" w:cstheme="minorHAnsi"/>
          <w:color w:val="000000"/>
          <w:sz w:val="24"/>
          <w:szCs w:val="24"/>
          <w:lang w:eastAsia="en-GB"/>
        </w:rPr>
        <w:t xml:space="preserve">are </w:t>
      </w:r>
      <w:r w:rsidRPr="00BA0648">
        <w:rPr>
          <w:rFonts w:eastAsia="Times New Roman" w:cstheme="minorHAnsi"/>
          <w:color w:val="000000"/>
          <w:sz w:val="24"/>
          <w:szCs w:val="24"/>
          <w:lang w:eastAsia="en-GB"/>
        </w:rPr>
        <w:t>dedicated</w:t>
      </w:r>
      <w:r>
        <w:rPr>
          <w:rFonts w:eastAsia="Times New Roman" w:cstheme="minorHAnsi"/>
          <w:color w:val="000000"/>
          <w:sz w:val="24"/>
          <w:szCs w:val="24"/>
          <w:lang w:eastAsia="en-GB"/>
        </w:rPr>
        <w:t xml:space="preserve"> to</w:t>
      </w:r>
      <w:r w:rsidRPr="007A7D36">
        <w:rPr>
          <w:rFonts w:eastAsia="Times New Roman" w:cstheme="minorHAnsi"/>
          <w:color w:val="000000"/>
          <w:sz w:val="24"/>
          <w:szCs w:val="24"/>
          <w:lang w:eastAsia="en-GB"/>
        </w:rPr>
        <w:t xml:space="preserve"> school improvement and strive for the best outcomes for all learners. </w:t>
      </w:r>
      <w:r w:rsidRPr="00245614">
        <w:rPr>
          <w:rFonts w:ascii="Calibri" w:eastAsia="Times New Roman" w:hAnsi="Calibri" w:cs="Calibri"/>
          <w:color w:val="000000"/>
          <w:sz w:val="24"/>
          <w:szCs w:val="24"/>
          <w:lang w:eastAsia="en-GB"/>
        </w:rPr>
        <w:t xml:space="preserve">The Academy is seeking to attract </w:t>
      </w:r>
      <w:r>
        <w:rPr>
          <w:rFonts w:ascii="Calibri" w:eastAsia="Times New Roman" w:hAnsi="Calibri" w:cs="Calibri"/>
          <w:color w:val="000000"/>
          <w:sz w:val="24"/>
          <w:szCs w:val="24"/>
          <w:lang w:eastAsia="en-GB"/>
        </w:rPr>
        <w:t xml:space="preserve">a talented, </w:t>
      </w:r>
      <w:r w:rsidRPr="00245614">
        <w:rPr>
          <w:rFonts w:ascii="Calibri" w:eastAsia="Times New Roman" w:hAnsi="Calibri" w:cs="Calibri"/>
          <w:color w:val="000000"/>
          <w:sz w:val="24"/>
          <w:szCs w:val="24"/>
          <w:lang w:eastAsia="en-GB"/>
        </w:rPr>
        <w:t xml:space="preserve">knowledgeable, and </w:t>
      </w:r>
      <w:r w:rsidR="00FE3AE7" w:rsidRPr="00245614">
        <w:rPr>
          <w:rFonts w:ascii="Calibri" w:eastAsia="Times New Roman" w:hAnsi="Calibri" w:cs="Calibri"/>
          <w:color w:val="000000"/>
          <w:sz w:val="24"/>
          <w:szCs w:val="24"/>
          <w:lang w:eastAsia="en-GB"/>
        </w:rPr>
        <w:t>committed Building</w:t>
      </w:r>
      <w:r w:rsidR="00FE3AE7">
        <w:rPr>
          <w:rFonts w:ascii="Calibri" w:eastAsia="Times New Roman" w:hAnsi="Calibri" w:cs="Calibri"/>
          <w:color w:val="000000"/>
          <w:sz w:val="24"/>
          <w:szCs w:val="24"/>
          <w:lang w:eastAsia="en-GB"/>
        </w:rPr>
        <w:t xml:space="preserve"> Supervisor. </w:t>
      </w:r>
      <w:r w:rsidRPr="00245614">
        <w:rPr>
          <w:rFonts w:ascii="Calibri" w:eastAsia="Times New Roman" w:hAnsi="Calibri" w:cs="Calibri"/>
          <w:color w:val="000000"/>
          <w:sz w:val="24"/>
          <w:szCs w:val="24"/>
          <w:lang w:eastAsia="en-GB"/>
        </w:rPr>
        <w:t>The successful candidate will have the opportunity to work in a vibrant, professional learning community that seeks excellence and be a key part of our next chapter in our journey.</w:t>
      </w:r>
    </w:p>
    <w:p w:rsidR="008A2236" w:rsidRPr="007A7D36" w:rsidRDefault="008A2236" w:rsidP="008A2236">
      <w:pPr>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Atlas</w:t>
      </w:r>
      <w:r w:rsidRPr="007A7D36">
        <w:rPr>
          <w:rFonts w:eastAsia="Times New Roman" w:cstheme="minorHAnsi"/>
          <w:color w:val="000000"/>
          <w:sz w:val="24"/>
          <w:szCs w:val="24"/>
          <w:lang w:eastAsia="en-GB"/>
        </w:rPr>
        <w:t xml:space="preserve"> Academy </w:t>
      </w:r>
      <w:r>
        <w:rPr>
          <w:rFonts w:eastAsia="Times New Roman" w:cstheme="minorHAnsi"/>
          <w:color w:val="000000"/>
          <w:sz w:val="24"/>
          <w:szCs w:val="24"/>
          <w:lang w:eastAsia="en-GB"/>
        </w:rPr>
        <w:t>is on a drive to rapidly improve, we place</w:t>
      </w:r>
      <w:r w:rsidRPr="007A7D36">
        <w:rPr>
          <w:rFonts w:eastAsia="Times New Roman" w:cstheme="minorHAnsi"/>
          <w:color w:val="000000"/>
          <w:sz w:val="24"/>
          <w:szCs w:val="24"/>
          <w:lang w:eastAsia="en-GB"/>
        </w:rPr>
        <w:t xml:space="preserve"> emphasis on high aspiration and consistently excellent teaching. </w:t>
      </w:r>
      <w:r>
        <w:rPr>
          <w:rFonts w:eastAsia="Times New Roman" w:cstheme="minorHAnsi"/>
          <w:color w:val="000000"/>
          <w:sz w:val="24"/>
          <w:szCs w:val="24"/>
          <w:lang w:eastAsia="en-GB"/>
        </w:rPr>
        <w:t xml:space="preserve"> </w:t>
      </w:r>
      <w:r w:rsidRPr="007A7D36">
        <w:rPr>
          <w:rFonts w:eastAsia="Times New Roman" w:cstheme="minorHAnsi"/>
          <w:color w:val="000000"/>
          <w:sz w:val="24"/>
          <w:szCs w:val="24"/>
          <w:lang w:eastAsia="en-GB"/>
        </w:rPr>
        <w:t xml:space="preserve">Our children work extremely hard. </w:t>
      </w:r>
      <w:r>
        <w:rPr>
          <w:rFonts w:eastAsia="Times New Roman" w:cstheme="minorHAnsi"/>
          <w:color w:val="000000"/>
          <w:sz w:val="24"/>
          <w:szCs w:val="24"/>
          <w:lang w:eastAsia="en-GB"/>
        </w:rPr>
        <w:t xml:space="preserve"> </w:t>
      </w:r>
      <w:r w:rsidRPr="007A7D36">
        <w:rPr>
          <w:rFonts w:eastAsia="Times New Roman" w:cstheme="minorHAnsi"/>
          <w:color w:val="000000"/>
          <w:sz w:val="24"/>
          <w:szCs w:val="24"/>
          <w:lang w:eastAsia="en-GB"/>
        </w:rPr>
        <w:t xml:space="preserve">All staff are committed to providing the very best </w:t>
      </w:r>
      <w:r>
        <w:rPr>
          <w:rFonts w:eastAsia="Times New Roman" w:cstheme="minorHAnsi"/>
          <w:color w:val="000000"/>
          <w:sz w:val="24"/>
          <w:szCs w:val="24"/>
          <w:lang w:eastAsia="en-GB"/>
        </w:rPr>
        <w:t xml:space="preserve">education </w:t>
      </w:r>
      <w:r w:rsidRPr="007A7D36">
        <w:rPr>
          <w:rFonts w:eastAsia="Times New Roman" w:cstheme="minorHAnsi"/>
          <w:color w:val="000000"/>
          <w:sz w:val="24"/>
          <w:szCs w:val="24"/>
          <w:lang w:eastAsia="en-GB"/>
        </w:rPr>
        <w:t xml:space="preserve">for all children. We </w:t>
      </w:r>
      <w:r>
        <w:rPr>
          <w:rFonts w:eastAsia="Times New Roman" w:cstheme="minorHAnsi"/>
          <w:color w:val="000000"/>
          <w:sz w:val="24"/>
          <w:szCs w:val="24"/>
          <w:lang w:eastAsia="en-GB"/>
        </w:rPr>
        <w:t xml:space="preserve">strive to </w:t>
      </w:r>
      <w:r w:rsidRPr="007A7D36">
        <w:rPr>
          <w:rFonts w:eastAsia="Times New Roman" w:cstheme="minorHAnsi"/>
          <w:color w:val="000000"/>
          <w:sz w:val="24"/>
          <w:szCs w:val="24"/>
          <w:lang w:eastAsia="en-GB"/>
        </w:rPr>
        <w:t xml:space="preserve">ensure the teaching and learning at </w:t>
      </w:r>
      <w:r>
        <w:rPr>
          <w:rFonts w:eastAsia="Times New Roman" w:cstheme="minorHAnsi"/>
          <w:color w:val="000000"/>
          <w:sz w:val="24"/>
          <w:szCs w:val="24"/>
          <w:lang w:eastAsia="en-GB"/>
        </w:rPr>
        <w:t>Atlas</w:t>
      </w:r>
      <w:r w:rsidRPr="007A7D36">
        <w:rPr>
          <w:rFonts w:eastAsia="Times New Roman" w:cstheme="minorHAnsi"/>
          <w:color w:val="000000"/>
          <w:sz w:val="24"/>
          <w:szCs w:val="24"/>
          <w:lang w:eastAsia="en-GB"/>
        </w:rPr>
        <w:t xml:space="preserve"> is inspirational</w:t>
      </w:r>
      <w:r>
        <w:rPr>
          <w:rFonts w:eastAsia="Times New Roman" w:cstheme="minorHAnsi"/>
          <w:color w:val="000000"/>
          <w:sz w:val="24"/>
          <w:szCs w:val="24"/>
          <w:lang w:eastAsia="en-GB"/>
        </w:rPr>
        <w:t>. W</w:t>
      </w:r>
      <w:r w:rsidRPr="007A7D36">
        <w:rPr>
          <w:rFonts w:eastAsia="Times New Roman" w:cstheme="minorHAnsi"/>
          <w:color w:val="000000"/>
          <w:sz w:val="24"/>
          <w:szCs w:val="24"/>
          <w:lang w:eastAsia="en-GB"/>
        </w:rPr>
        <w:t>e have clear, shared goals to develop well-balanced individuals. Teamwork is a s</w:t>
      </w:r>
      <w:r>
        <w:rPr>
          <w:rFonts w:eastAsia="Times New Roman" w:cstheme="minorHAnsi"/>
          <w:color w:val="000000"/>
          <w:sz w:val="24"/>
          <w:szCs w:val="24"/>
          <w:lang w:eastAsia="en-GB"/>
        </w:rPr>
        <w:t xml:space="preserve">trong part of our ethos, with </w:t>
      </w:r>
      <w:r w:rsidRPr="007A7D36">
        <w:rPr>
          <w:rFonts w:eastAsia="Times New Roman" w:cstheme="minorHAnsi"/>
          <w:color w:val="000000"/>
          <w:sz w:val="24"/>
          <w:szCs w:val="24"/>
          <w:lang w:eastAsia="en-GB"/>
        </w:rPr>
        <w:t>a culture of continual</w:t>
      </w:r>
      <w:r>
        <w:rPr>
          <w:rFonts w:eastAsia="Times New Roman" w:cstheme="minorHAnsi"/>
          <w:color w:val="000000"/>
          <w:sz w:val="24"/>
          <w:szCs w:val="24"/>
          <w:lang w:eastAsia="en-GB"/>
        </w:rPr>
        <w:t xml:space="preserve"> improvement in all that we do</w:t>
      </w:r>
      <w:r w:rsidRPr="007A7D36">
        <w:rPr>
          <w:rFonts w:eastAsia="Times New Roman" w:cstheme="minorHAnsi"/>
          <w:color w:val="000000"/>
          <w:sz w:val="24"/>
          <w:szCs w:val="24"/>
          <w:lang w:eastAsia="en-GB"/>
        </w:rPr>
        <w:t>; we seek to continue on our journey to be the best that we can be; inspiring beyond measure.</w:t>
      </w:r>
      <w:r>
        <w:rPr>
          <w:rFonts w:eastAsia="Times New Roman" w:cstheme="minorHAnsi"/>
          <w:color w:val="000000"/>
          <w:sz w:val="24"/>
          <w:szCs w:val="24"/>
          <w:lang w:eastAsia="en-GB"/>
        </w:rPr>
        <w:t xml:space="preserve">  </w:t>
      </w:r>
    </w:p>
    <w:p w:rsidR="008A2236" w:rsidRPr="007A7D36" w:rsidRDefault="008A2236" w:rsidP="008A2236">
      <w:pPr>
        <w:spacing w:before="100" w:beforeAutospacing="1" w:after="100" w:afterAutospacing="1" w:line="240" w:lineRule="auto"/>
        <w:rPr>
          <w:rFonts w:eastAsia="Times New Roman" w:cstheme="minorHAnsi"/>
          <w:color w:val="000000"/>
          <w:sz w:val="24"/>
          <w:szCs w:val="24"/>
          <w:lang w:eastAsia="en-GB"/>
        </w:rPr>
      </w:pPr>
      <w:r w:rsidRPr="007A7D36">
        <w:rPr>
          <w:rFonts w:eastAsia="Times New Roman" w:cstheme="minorHAnsi"/>
          <w:color w:val="000000"/>
          <w:sz w:val="24"/>
          <w:szCs w:val="24"/>
          <w:lang w:eastAsia="en-GB"/>
        </w:rPr>
        <w:t>Astrea Academies Trust is an inspirational academies network that aims to give children and young people from all backgrounds an education that will transform their lives. Membership of the Astrea Academies Trust provides enhanced CPD opportunities for staff. As part of the Astrea family, Academies retain autonomy whilst ensuring a strong ethos of support and collaboration across the Trust.</w:t>
      </w:r>
    </w:p>
    <w:p w:rsidR="008A2236" w:rsidRPr="007A7D36" w:rsidRDefault="008A2236" w:rsidP="008A2236">
      <w:pPr>
        <w:spacing w:before="100" w:beforeAutospacing="1" w:after="100" w:afterAutospacing="1" w:line="240" w:lineRule="auto"/>
        <w:rPr>
          <w:rFonts w:eastAsia="Times New Roman" w:cstheme="minorHAnsi"/>
          <w:color w:val="000000"/>
          <w:sz w:val="24"/>
          <w:szCs w:val="24"/>
          <w:lang w:eastAsia="en-GB"/>
        </w:rPr>
      </w:pPr>
      <w:r w:rsidRPr="007A7D36">
        <w:rPr>
          <w:rFonts w:eastAsia="Times New Roman" w:cstheme="minorHAnsi"/>
          <w:color w:val="000000"/>
          <w:sz w:val="24"/>
          <w:szCs w:val="24"/>
          <w:lang w:eastAsia="en-GB"/>
        </w:rPr>
        <w:t>We are seeking to recruit those who share our moral purpose and are seeking to continually develop their skills to ensure excellence. I look forward to showing you around our Academy and answering any questions you may have.</w:t>
      </w:r>
      <w:r>
        <w:rPr>
          <w:rFonts w:eastAsia="Times New Roman" w:cstheme="minorHAnsi"/>
          <w:color w:val="000000"/>
          <w:sz w:val="24"/>
          <w:szCs w:val="24"/>
          <w:lang w:eastAsia="en-GB"/>
        </w:rPr>
        <w:t xml:space="preserve">  </w:t>
      </w:r>
    </w:p>
    <w:p w:rsidR="008A2236" w:rsidRPr="007A7D36" w:rsidRDefault="008A2236" w:rsidP="008A2236">
      <w:pPr>
        <w:spacing w:before="100" w:beforeAutospacing="1" w:after="100" w:afterAutospacing="1" w:line="240" w:lineRule="auto"/>
        <w:rPr>
          <w:rFonts w:eastAsia="Times New Roman" w:cstheme="minorHAnsi"/>
          <w:color w:val="000000"/>
          <w:sz w:val="24"/>
          <w:szCs w:val="24"/>
          <w:lang w:eastAsia="en-GB"/>
        </w:rPr>
      </w:pPr>
      <w:r w:rsidRPr="007A7D36">
        <w:rPr>
          <w:rFonts w:eastAsia="Times New Roman" w:cstheme="minorHAnsi"/>
          <w:color w:val="000000"/>
          <w:sz w:val="24"/>
          <w:szCs w:val="24"/>
          <w:lang w:eastAsia="en-GB"/>
        </w:rPr>
        <w:t>Yours sincerely,</w:t>
      </w:r>
      <w:r w:rsidRPr="008A2236">
        <w:rPr>
          <w:noProof/>
          <w:lang w:eastAsia="en-GB"/>
        </w:rPr>
        <w:t xml:space="preserve"> </w:t>
      </w:r>
    </w:p>
    <w:p w:rsidR="008A2236" w:rsidRDefault="008A2236" w:rsidP="008A2236">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Helen Broad</w:t>
      </w:r>
    </w:p>
    <w:p w:rsidR="008A2236" w:rsidRDefault="008A2236" w:rsidP="008A2236">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Executive </w:t>
      </w:r>
      <w:r w:rsidRPr="00245614">
        <w:rPr>
          <w:rFonts w:ascii="Calibri" w:eastAsia="Times New Roman" w:hAnsi="Calibri" w:cs="Calibri"/>
          <w:color w:val="000000"/>
          <w:sz w:val="24"/>
          <w:szCs w:val="24"/>
          <w:lang w:eastAsia="en-GB"/>
        </w:rPr>
        <w:t>Principal</w:t>
      </w:r>
    </w:p>
    <w:p w:rsidR="008A2236" w:rsidRPr="00245614" w:rsidRDefault="008A2236" w:rsidP="008A2236">
      <w:pPr>
        <w:spacing w:before="100" w:beforeAutospacing="1" w:after="100" w:afterAutospacing="1" w:line="240" w:lineRule="auto"/>
        <w:rPr>
          <w:rFonts w:ascii="Calibri" w:eastAsia="Times New Roman" w:hAnsi="Calibri" w:cs="Calibri"/>
          <w:color w:val="000000"/>
          <w:sz w:val="24"/>
          <w:szCs w:val="24"/>
          <w:lang w:eastAsia="en-GB"/>
        </w:rPr>
      </w:pPr>
      <w:r>
        <w:rPr>
          <w:noProof/>
          <w:lang w:eastAsia="en-GB"/>
        </w:rPr>
        <w:drawing>
          <wp:inline distT="0" distB="0" distL="0" distR="0" wp14:anchorId="7B18E15A" wp14:editId="048A364E">
            <wp:extent cx="2256155" cy="970915"/>
            <wp:effectExtent l="0" t="0" r="0" b="635"/>
            <wp:docPr id="10" name="Picture 10" descr="https://astreaacademytrust.org/wp-content/sabai/File/files/l_06cd08a8b787ed2a80b19de8dca1d14a.png"/>
            <wp:cNvGraphicFramePr/>
            <a:graphic xmlns:a="http://schemas.openxmlformats.org/drawingml/2006/main">
              <a:graphicData uri="http://schemas.openxmlformats.org/drawingml/2006/picture">
                <pic:pic xmlns:pic="http://schemas.openxmlformats.org/drawingml/2006/picture">
                  <pic:nvPicPr>
                    <pic:cNvPr id="10" name="Picture 10" descr="https://astreaacademytrust.org/wp-content/sabai/File/files/l_06cd08a8b787ed2a80b19de8dca1d14a.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6155" cy="970915"/>
                    </a:xfrm>
                    <a:prstGeom prst="rect">
                      <a:avLst/>
                    </a:prstGeom>
                    <a:noFill/>
                    <a:ln>
                      <a:noFill/>
                    </a:ln>
                  </pic:spPr>
                </pic:pic>
              </a:graphicData>
            </a:graphic>
          </wp:inline>
        </w:drawing>
      </w:r>
      <w:r>
        <w:rPr>
          <w:rFonts w:ascii="Calibri" w:eastAsia="Times New Roman" w:hAnsi="Calibri" w:cs="Calibri"/>
          <w:color w:val="000000"/>
          <w:sz w:val="24"/>
          <w:szCs w:val="24"/>
          <w:lang w:eastAsia="en-GB"/>
        </w:rPr>
        <w:t xml:space="preserve">                             </w:t>
      </w:r>
      <w:r>
        <w:rPr>
          <w:noProof/>
          <w:lang w:eastAsia="en-GB"/>
        </w:rPr>
        <w:drawing>
          <wp:inline distT="0" distB="0" distL="0" distR="0" wp14:anchorId="63B0011F" wp14:editId="7227E35E">
            <wp:extent cx="2114550" cy="742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extLst>
                        <a:ext uri="{28A0092B-C50C-407E-A947-70E740481C1C}">
                          <a14:useLocalDpi xmlns:a14="http://schemas.microsoft.com/office/drawing/2010/main" val="0"/>
                        </a:ext>
                      </a:extLst>
                    </a:blip>
                    <a:srcRect t="12479" b="30627"/>
                    <a:stretch>
                      <a:fillRect/>
                    </a:stretch>
                  </pic:blipFill>
                  <pic:spPr bwMode="auto">
                    <a:xfrm>
                      <a:off x="0" y="0"/>
                      <a:ext cx="2114550" cy="742950"/>
                    </a:xfrm>
                    <a:prstGeom prst="rect">
                      <a:avLst/>
                    </a:prstGeom>
                    <a:noFill/>
                  </pic:spPr>
                </pic:pic>
              </a:graphicData>
            </a:graphic>
          </wp:inline>
        </w:drawing>
      </w:r>
    </w:p>
    <w:p w:rsidR="008A2236" w:rsidRDefault="008A2236" w:rsidP="008A2236">
      <w:pPr>
        <w:spacing w:before="100" w:beforeAutospacing="1" w:after="100" w:afterAutospacing="1" w:line="240" w:lineRule="auto"/>
        <w:rPr>
          <w:rFonts w:ascii="Calibri" w:eastAsia="Times New Roman" w:hAnsi="Calibri" w:cs="Calibri"/>
          <w:color w:val="000000"/>
          <w:sz w:val="24"/>
          <w:szCs w:val="24"/>
          <w:lang w:eastAsia="en-GB"/>
        </w:rPr>
      </w:pPr>
    </w:p>
    <w:p w:rsidR="006379AF" w:rsidRPr="00245614" w:rsidRDefault="006379AF" w:rsidP="008A2236">
      <w:pPr>
        <w:spacing w:before="100" w:beforeAutospacing="1" w:after="100" w:afterAutospacing="1" w:line="240" w:lineRule="auto"/>
        <w:rPr>
          <w:rFonts w:ascii="Calibri" w:eastAsia="Times New Roman" w:hAnsi="Calibri" w:cs="Calibri"/>
          <w:color w:val="000000"/>
          <w:sz w:val="24"/>
          <w:szCs w:val="24"/>
          <w:lang w:eastAsia="en-GB"/>
        </w:rPr>
      </w:pP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rsidR="00CA59E6" w:rsidRDefault="00CA59E6" w:rsidP="00095E8E">
      <w:pPr>
        <w:pStyle w:val="Body"/>
        <w:rPr>
          <w:rFonts w:asciiTheme="minorHAnsi" w:hAnsiTheme="minorHAnsi" w:cstheme="minorHAnsi"/>
          <w:sz w:val="24"/>
          <w:szCs w:val="24"/>
          <w:lang w:val="en-US"/>
        </w:rPr>
      </w:pPr>
    </w:p>
    <w:p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14:anchorId="16854745" wp14:editId="4CE7C429">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9E6" w:rsidRDefault="00CA59E6" w:rsidP="00095E8E">
      <w:pPr>
        <w:pStyle w:val="Body"/>
        <w:rPr>
          <w:rFonts w:asciiTheme="minorHAnsi" w:hAnsiTheme="minorHAnsi" w:cstheme="minorHAnsi"/>
          <w:sz w:val="24"/>
          <w:szCs w:val="24"/>
          <w:lang w:val="en-US"/>
        </w:rPr>
      </w:pPr>
    </w:p>
    <w:p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rsidR="00CA59E6" w:rsidRPr="00EE5746" w:rsidRDefault="00CA59E6" w:rsidP="00CA59E6">
      <w:pPr>
        <w:shd w:val="clear" w:color="auto" w:fill="FFFFFF"/>
        <w:spacing w:after="120" w:line="240" w:lineRule="auto"/>
        <w:textAlignment w:val="baseline"/>
        <w:rPr>
          <w:rFonts w:eastAsia="Times New Roman" w:cstheme="minorHAnsi"/>
          <w:lang w:eastAsia="en-GB"/>
        </w:rPr>
      </w:pPr>
      <w:r w:rsidRPr="00EE5746">
        <w:rPr>
          <w:rFonts w:cstheme="minorHAnsi"/>
          <w:b/>
          <w:color w:val="660033"/>
        </w:rPr>
        <w:t xml:space="preserve">All members of staff </w:t>
      </w:r>
      <w:r w:rsidR="003F23F7">
        <w:rPr>
          <w:rFonts w:cstheme="minorHAnsi"/>
          <w:b/>
          <w:color w:val="660033"/>
        </w:rPr>
        <w:t>are</w:t>
      </w:r>
      <w:r w:rsidRPr="00EE5746">
        <w:rPr>
          <w:rFonts w:cstheme="minorHAnsi"/>
          <w:b/>
          <w:color w:val="660033"/>
        </w:rPr>
        <w:t xml:space="preserve"> encouraged to use the Astrea Academy Sheffield Nursery for any eligible children in their care. The Nursery and Primary prospectus can be found here</w:t>
      </w:r>
      <w:r w:rsidR="00EE5746">
        <w:rPr>
          <w:rFonts w:cstheme="minorHAnsi"/>
          <w:color w:val="660033"/>
        </w:rPr>
        <w:t xml:space="preserve">; </w:t>
      </w:r>
      <w:r w:rsidR="00EE5746" w:rsidRPr="00EE5746">
        <w:rPr>
          <w:rFonts w:cstheme="minorHAnsi"/>
          <w:color w:val="660033"/>
        </w:rPr>
        <w:t>https://astreasheffield.org/nursery/</w:t>
      </w:r>
    </w:p>
    <w:p w:rsidR="00DA2488" w:rsidRDefault="00DA2488" w:rsidP="00CA59E6">
      <w:pPr>
        <w:shd w:val="clear" w:color="auto" w:fill="FFFFFF"/>
        <w:spacing w:after="120" w:line="240" w:lineRule="auto"/>
        <w:textAlignment w:val="baseline"/>
        <w:rPr>
          <w:rFonts w:cstheme="minorHAnsi"/>
          <w:b/>
          <w:bCs/>
          <w:color w:val="660033"/>
          <w:sz w:val="48"/>
          <w:szCs w:val="48"/>
          <w:u w:color="1F497D"/>
          <w:lang w:val="en-US"/>
        </w:rPr>
      </w:pPr>
    </w:p>
    <w:p w:rsidR="00F54D0B" w:rsidRPr="00CA59E6" w:rsidRDefault="000A01DE" w:rsidP="00CA59E6">
      <w:pPr>
        <w:shd w:val="clear" w:color="auto" w:fill="FFFFFF"/>
        <w:spacing w:after="120" w:line="240" w:lineRule="auto"/>
        <w:textAlignment w:val="baseline"/>
        <w:rPr>
          <w:rFonts w:eastAsia="Times New Roman" w:cstheme="minorHAnsi"/>
          <w:lang w:eastAsia="en-GB"/>
        </w:rPr>
      </w:pPr>
      <w:r>
        <w:rPr>
          <w:rFonts w:cstheme="minorHAnsi"/>
          <w:b/>
          <w:bCs/>
          <w:color w:val="660033"/>
          <w:sz w:val="48"/>
          <w:szCs w:val="48"/>
          <w:u w:color="1F497D"/>
          <w:lang w:val="en-US"/>
        </w:rPr>
        <w:lastRenderedPageBreak/>
        <w:t>Astrea</w:t>
      </w:r>
      <w:r w:rsidR="00A75D67" w:rsidRPr="0090527F">
        <w:rPr>
          <w:rFonts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proofErr w:type="spellStart"/>
      <w:r w:rsidR="00CA59E6">
        <w:rPr>
          <w:rStyle w:val="Strong"/>
          <w:rFonts w:cstheme="minorHAnsi"/>
          <w:sz w:val="24"/>
          <w:szCs w:val="24"/>
          <w:bdr w:val="none" w:sz="0" w:space="0" w:color="auto" w:frame="1"/>
        </w:rPr>
        <w:t>Astreastars</w:t>
      </w:r>
      <w:proofErr w:type="spellEnd"/>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tbl>
      <w:tblPr>
        <w:tblStyle w:val="TableGrid"/>
        <w:tblW w:w="0" w:type="auto"/>
        <w:tblLook w:val="04A0" w:firstRow="1" w:lastRow="0" w:firstColumn="1" w:lastColumn="0" w:noHBand="0" w:noVBand="1"/>
      </w:tblPr>
      <w:tblGrid>
        <w:gridCol w:w="4853"/>
        <w:gridCol w:w="4045"/>
      </w:tblGrid>
      <w:tr w:rsidR="006379AF" w:rsidTr="004331D5">
        <w:tc>
          <w:tcPr>
            <w:tcW w:w="4957" w:type="dxa"/>
          </w:tcPr>
          <w:p w:rsidR="006379AF" w:rsidRPr="006B6BBB" w:rsidRDefault="006379AF" w:rsidP="004331D5">
            <w:pPr>
              <w:jc w:val="both"/>
              <w:rPr>
                <w:rFonts w:cstheme="minorHAnsi"/>
                <w:b/>
                <w:color w:val="660033"/>
              </w:rPr>
            </w:pPr>
            <w:r w:rsidRPr="006B6BBB">
              <w:rPr>
                <w:rFonts w:cstheme="minorHAnsi"/>
                <w:b/>
                <w:color w:val="660033"/>
              </w:rPr>
              <w:t>Primary</w:t>
            </w:r>
          </w:p>
        </w:tc>
        <w:tc>
          <w:tcPr>
            <w:tcW w:w="4059" w:type="dxa"/>
          </w:tcPr>
          <w:p w:rsidR="006379AF" w:rsidRPr="006B6BBB" w:rsidRDefault="006379AF" w:rsidP="004331D5">
            <w:r w:rsidRPr="006B6BBB">
              <w:rPr>
                <w:rFonts w:cstheme="minorHAnsi"/>
                <w:b/>
                <w:color w:val="660033"/>
              </w:rPr>
              <w:t>Website</w:t>
            </w:r>
          </w:p>
        </w:tc>
      </w:tr>
      <w:tr w:rsidR="006379AF" w:rsidTr="004331D5">
        <w:tc>
          <w:tcPr>
            <w:tcW w:w="4957" w:type="dxa"/>
          </w:tcPr>
          <w:p w:rsidR="006379AF" w:rsidRPr="00491099" w:rsidRDefault="006379AF" w:rsidP="002F6CD0">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Academy, Doncaster</w:t>
            </w:r>
          </w:p>
        </w:tc>
        <w:tc>
          <w:tcPr>
            <w:tcW w:w="4059" w:type="dxa"/>
          </w:tcPr>
          <w:p w:rsidR="006379AF" w:rsidRDefault="006379AF" w:rsidP="005C1C6F">
            <w:r w:rsidRPr="00EB3865">
              <w:t>http://www.</w:t>
            </w:r>
            <w:r w:rsidR="005C1C6F">
              <w:t>astreaatlas.org</w:t>
            </w:r>
            <w:r w:rsidRPr="00EB3865">
              <w:t>/</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0" w:tooltip="Byron Wood Primary Academy" w:history="1">
              <w:r w:rsidR="006379AF" w:rsidRPr="00491099">
                <w:rPr>
                  <w:rFonts w:eastAsia="Times New Roman" w:cstheme="minorHAnsi"/>
                  <w:bCs/>
                  <w:bdr w:val="none" w:sz="0" w:space="0" w:color="auto" w:frame="1"/>
                  <w:lang w:eastAsia="en-GB"/>
                </w:rPr>
                <w:t>Byron Wood Academy</w:t>
              </w:r>
            </w:hyperlink>
            <w:r w:rsidR="006379AF" w:rsidRPr="00491099">
              <w:rPr>
                <w:rFonts w:eastAsia="Times New Roman" w:cstheme="minorHAnsi"/>
                <w:bCs/>
                <w:lang w:eastAsia="en-GB"/>
              </w:rPr>
              <w:t>, Sheffield</w:t>
            </w:r>
          </w:p>
        </w:tc>
        <w:tc>
          <w:tcPr>
            <w:tcW w:w="4059" w:type="dxa"/>
          </w:tcPr>
          <w:p w:rsidR="006379AF" w:rsidRDefault="006379AF" w:rsidP="004331D5">
            <w:r w:rsidRPr="00EB3865">
              <w:t>https://astreabyronwood.org/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1" w:tooltip="Carrfield Primary Academy" w:history="1">
              <w:proofErr w:type="spellStart"/>
              <w:r w:rsidR="006379AF" w:rsidRPr="00491099">
                <w:rPr>
                  <w:rFonts w:eastAsia="Times New Roman" w:cstheme="minorHAnsi"/>
                  <w:bCs/>
                  <w:bdr w:val="none" w:sz="0" w:space="0" w:color="auto" w:frame="1"/>
                  <w:lang w:eastAsia="en-GB"/>
                </w:rPr>
                <w:t>Carrfield</w:t>
              </w:r>
              <w:proofErr w:type="spellEnd"/>
              <w:r w:rsidR="006379AF" w:rsidRPr="00491099">
                <w:rPr>
                  <w:rFonts w:eastAsia="Times New Roman" w:cstheme="minorHAnsi"/>
                  <w:bCs/>
                  <w:bdr w:val="none" w:sz="0" w:space="0" w:color="auto" w:frame="1"/>
                  <w:lang w:eastAsia="en-GB"/>
                </w:rPr>
                <w:t xml:space="preserve"> Primary Academy</w:t>
              </w:r>
            </w:hyperlink>
            <w:r w:rsidR="006379AF" w:rsidRPr="00491099">
              <w:rPr>
                <w:rFonts w:eastAsia="Times New Roman" w:cstheme="minorHAnsi"/>
                <w:bCs/>
                <w:lang w:eastAsia="en-GB"/>
              </w:rPr>
              <w:t>, Rotherham</w:t>
            </w:r>
          </w:p>
        </w:tc>
        <w:tc>
          <w:tcPr>
            <w:tcW w:w="4059" w:type="dxa"/>
          </w:tcPr>
          <w:p w:rsidR="006379AF" w:rsidRDefault="006379AF" w:rsidP="004331D5">
            <w:r w:rsidRPr="00EB3865">
              <w:t>https://www.astreacarrfield.org/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2" w:tooltip="Castle Academy" w:history="1">
              <w:r w:rsidR="006379AF" w:rsidRPr="00491099">
                <w:rPr>
                  <w:rFonts w:eastAsia="Times New Roman" w:cstheme="minorHAnsi"/>
                  <w:bCs/>
                  <w:bdr w:val="none" w:sz="0" w:space="0" w:color="auto" w:frame="1"/>
                  <w:lang w:eastAsia="en-GB"/>
                </w:rPr>
                <w:t>Castle Academy</w:t>
              </w:r>
            </w:hyperlink>
            <w:r w:rsidR="006379AF" w:rsidRPr="00491099">
              <w:rPr>
                <w:rFonts w:eastAsia="Times New Roman" w:cstheme="minorHAnsi"/>
                <w:bCs/>
                <w:lang w:eastAsia="en-GB"/>
              </w:rPr>
              <w:t>, Doncaster</w:t>
            </w:r>
          </w:p>
        </w:tc>
        <w:tc>
          <w:tcPr>
            <w:tcW w:w="4059" w:type="dxa"/>
          </w:tcPr>
          <w:p w:rsidR="006379AF" w:rsidRDefault="006379AF" w:rsidP="004331D5">
            <w:r w:rsidRPr="00EB3865">
              <w:t>https://www.astreacastle.org/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3" w:tooltip="Denaby Main Primary Academy" w:history="1">
              <w:r w:rsidR="006379AF">
                <w:rPr>
                  <w:rFonts w:eastAsia="Times New Roman" w:cstheme="minorHAnsi"/>
                  <w:bCs/>
                  <w:bdr w:val="none" w:sz="0" w:space="0" w:color="auto" w:frame="1"/>
                  <w:lang w:eastAsia="en-GB"/>
                </w:rPr>
                <w:t>Highgate</w:t>
              </w:r>
              <w:r w:rsidR="006379AF" w:rsidRPr="00491099">
                <w:rPr>
                  <w:rFonts w:eastAsia="Times New Roman" w:cstheme="minorHAnsi"/>
                  <w:bCs/>
                  <w:bdr w:val="none" w:sz="0" w:space="0" w:color="auto" w:frame="1"/>
                  <w:lang w:eastAsia="en-GB"/>
                </w:rPr>
                <w:t xml:space="preserve"> Primary Academy</w:t>
              </w:r>
            </w:hyperlink>
            <w:r w:rsidR="006379AF">
              <w:rPr>
                <w:rFonts w:eastAsia="Times New Roman" w:cstheme="minorHAnsi"/>
                <w:bCs/>
                <w:lang w:eastAsia="en-GB"/>
              </w:rPr>
              <w:t>, Doncas</w:t>
            </w:r>
            <w:r w:rsidR="006379AF" w:rsidRPr="00491099">
              <w:rPr>
                <w:rFonts w:eastAsia="Times New Roman" w:cstheme="minorHAnsi"/>
                <w:bCs/>
                <w:lang w:eastAsia="en-GB"/>
              </w:rPr>
              <w:t>ter</w:t>
            </w:r>
          </w:p>
        </w:tc>
        <w:tc>
          <w:tcPr>
            <w:tcW w:w="4059" w:type="dxa"/>
          </w:tcPr>
          <w:p w:rsidR="006379AF" w:rsidRDefault="006379AF" w:rsidP="004331D5">
            <w:r w:rsidRPr="00EB3865">
              <w:t>https://www.astreadenabymain.org/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4" w:tooltip="Edenthorpe Hall Academy" w:history="1">
              <w:proofErr w:type="spellStart"/>
              <w:r w:rsidR="006379AF">
                <w:rPr>
                  <w:rFonts w:eastAsia="Times New Roman" w:cstheme="minorHAnsi"/>
                  <w:bCs/>
                  <w:bdr w:val="none" w:sz="0" w:space="0" w:color="auto" w:frame="1"/>
                  <w:lang w:eastAsia="en-GB"/>
                </w:rPr>
                <w:t>Edenth</w:t>
              </w:r>
              <w:r w:rsidR="006379AF" w:rsidRPr="00491099">
                <w:rPr>
                  <w:rFonts w:eastAsia="Times New Roman" w:cstheme="minorHAnsi"/>
                  <w:bCs/>
                  <w:bdr w:val="none" w:sz="0" w:space="0" w:color="auto" w:frame="1"/>
                  <w:lang w:eastAsia="en-GB"/>
                </w:rPr>
                <w:t>orpe</w:t>
              </w:r>
              <w:proofErr w:type="spellEnd"/>
              <w:r w:rsidR="006379AF" w:rsidRPr="00491099">
                <w:rPr>
                  <w:rFonts w:eastAsia="Times New Roman" w:cstheme="minorHAnsi"/>
                  <w:bCs/>
                  <w:bdr w:val="none" w:sz="0" w:space="0" w:color="auto" w:frame="1"/>
                  <w:lang w:eastAsia="en-GB"/>
                </w:rPr>
                <w:t xml:space="preserve"> Hall Academy</w:t>
              </w:r>
            </w:hyperlink>
            <w:r w:rsidR="006379AF">
              <w:rPr>
                <w:rFonts w:eastAsia="Times New Roman" w:cstheme="minorHAnsi"/>
                <w:bCs/>
                <w:lang w:eastAsia="en-GB"/>
              </w:rPr>
              <w:t>, Doncaster</w:t>
            </w:r>
          </w:p>
        </w:tc>
        <w:tc>
          <w:tcPr>
            <w:tcW w:w="4059" w:type="dxa"/>
          </w:tcPr>
          <w:p w:rsidR="006379AF" w:rsidRDefault="006379AF" w:rsidP="004331D5">
            <w:r w:rsidRPr="00EB3865">
              <w:t>https://astreaedenthorpehall.org/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5" w:tooltip="Gooseacre Primary Academy" w:history="1">
              <w:proofErr w:type="spellStart"/>
              <w:r w:rsidR="006379AF" w:rsidRPr="00491099">
                <w:rPr>
                  <w:rFonts w:eastAsia="Times New Roman" w:cstheme="minorHAnsi"/>
                  <w:bCs/>
                  <w:bdr w:val="none" w:sz="0" w:space="0" w:color="auto" w:frame="1"/>
                  <w:lang w:eastAsia="en-GB"/>
                </w:rPr>
                <w:t>Gooseacre</w:t>
              </w:r>
              <w:proofErr w:type="spellEnd"/>
              <w:r w:rsidR="006379AF" w:rsidRPr="00491099">
                <w:rPr>
                  <w:rFonts w:eastAsia="Times New Roman" w:cstheme="minorHAnsi"/>
                  <w:bCs/>
                  <w:bdr w:val="none" w:sz="0" w:space="0" w:color="auto" w:frame="1"/>
                  <w:lang w:eastAsia="en-GB"/>
                </w:rPr>
                <w:t xml:space="preserve"> Primary Academy</w:t>
              </w:r>
            </w:hyperlink>
            <w:r w:rsidR="006379AF" w:rsidRPr="00491099">
              <w:rPr>
                <w:rFonts w:eastAsia="Times New Roman" w:cstheme="minorHAnsi"/>
                <w:bCs/>
                <w:lang w:eastAsia="en-GB"/>
              </w:rPr>
              <w:t>, Rotherham</w:t>
            </w:r>
          </w:p>
        </w:tc>
        <w:tc>
          <w:tcPr>
            <w:tcW w:w="4059" w:type="dxa"/>
          </w:tcPr>
          <w:p w:rsidR="006379AF" w:rsidRDefault="006379AF" w:rsidP="004331D5">
            <w:r w:rsidRPr="00EB3865">
              <w:t>https://www.astreagooseacre.org/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6" w:tooltip="Greengate Lane Academy" w:history="1">
              <w:proofErr w:type="spellStart"/>
              <w:r w:rsidR="006379AF" w:rsidRPr="00491099">
                <w:rPr>
                  <w:rFonts w:eastAsia="Times New Roman" w:cstheme="minorHAnsi"/>
                  <w:bCs/>
                  <w:bdr w:val="none" w:sz="0" w:space="0" w:color="auto" w:frame="1"/>
                  <w:lang w:eastAsia="en-GB"/>
                </w:rPr>
                <w:t>Greengate</w:t>
              </w:r>
              <w:proofErr w:type="spellEnd"/>
              <w:r w:rsidR="006379AF" w:rsidRPr="00491099">
                <w:rPr>
                  <w:rFonts w:eastAsia="Times New Roman" w:cstheme="minorHAnsi"/>
                  <w:bCs/>
                  <w:bdr w:val="none" w:sz="0" w:space="0" w:color="auto" w:frame="1"/>
                  <w:lang w:eastAsia="en-GB"/>
                </w:rPr>
                <w:t xml:space="preserve"> Lane Academy</w:t>
              </w:r>
            </w:hyperlink>
            <w:r w:rsidR="006379AF" w:rsidRPr="00491099">
              <w:rPr>
                <w:rFonts w:eastAsia="Times New Roman" w:cstheme="minorHAnsi"/>
                <w:bCs/>
                <w:lang w:eastAsia="en-GB"/>
              </w:rPr>
              <w:t>, Sheffield</w:t>
            </w:r>
          </w:p>
        </w:tc>
        <w:tc>
          <w:tcPr>
            <w:tcW w:w="4059" w:type="dxa"/>
          </w:tcPr>
          <w:p w:rsidR="006379AF" w:rsidRDefault="006379AF" w:rsidP="004331D5">
            <w:r w:rsidRPr="00EB3865">
              <w:t>https://www.astreagreengatelane.org/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7" w:tooltip="Hartley Brook Primary Academy" w:history="1">
              <w:r w:rsidR="006379AF" w:rsidRPr="00491099">
                <w:rPr>
                  <w:rFonts w:eastAsia="Times New Roman" w:cstheme="minorHAnsi"/>
                  <w:bCs/>
                  <w:bdr w:val="none" w:sz="0" w:space="0" w:color="auto" w:frame="1"/>
                  <w:lang w:eastAsia="en-GB"/>
                </w:rPr>
                <w:t>Hartley Brook Primary Academy</w:t>
              </w:r>
            </w:hyperlink>
            <w:r w:rsidR="006379AF" w:rsidRPr="00491099">
              <w:rPr>
                <w:rFonts w:eastAsia="Times New Roman" w:cstheme="minorHAnsi"/>
                <w:bCs/>
                <w:lang w:eastAsia="en-GB"/>
              </w:rPr>
              <w:t>, Sheffield</w:t>
            </w:r>
          </w:p>
        </w:tc>
        <w:tc>
          <w:tcPr>
            <w:tcW w:w="4059" w:type="dxa"/>
          </w:tcPr>
          <w:p w:rsidR="006379AF" w:rsidRDefault="006379AF" w:rsidP="004331D5">
            <w:r w:rsidRPr="00EB3865">
              <w:t>https://www.astreahartleybrook.org/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8" w:tooltip="Hatfield Primary Academy" w:history="1">
              <w:r w:rsidR="006379AF" w:rsidRPr="00491099">
                <w:rPr>
                  <w:rFonts w:eastAsia="Times New Roman" w:cstheme="minorHAnsi"/>
                  <w:bCs/>
                  <w:bdr w:val="none" w:sz="0" w:space="0" w:color="auto" w:frame="1"/>
                  <w:lang w:eastAsia="en-GB"/>
                </w:rPr>
                <w:t>Hatfield Primary Academy</w:t>
              </w:r>
            </w:hyperlink>
            <w:r w:rsidR="006379AF" w:rsidRPr="00491099">
              <w:rPr>
                <w:rFonts w:eastAsia="Times New Roman" w:cstheme="minorHAnsi"/>
                <w:bCs/>
                <w:lang w:eastAsia="en-GB"/>
              </w:rPr>
              <w:t>, Sheffield</w:t>
            </w:r>
          </w:p>
        </w:tc>
        <w:tc>
          <w:tcPr>
            <w:tcW w:w="4059" w:type="dxa"/>
          </w:tcPr>
          <w:p w:rsidR="006379AF" w:rsidRDefault="006379AF" w:rsidP="004331D5">
            <w:r w:rsidRPr="00EB3865">
              <w:t>https://www.astreahatfield.org/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29" w:tooltip="Hexthorpe Primary Academy" w:history="1">
              <w:proofErr w:type="spellStart"/>
              <w:r w:rsidR="006379AF" w:rsidRPr="00491099">
                <w:rPr>
                  <w:rFonts w:eastAsia="Times New Roman" w:cstheme="minorHAnsi"/>
                  <w:bCs/>
                  <w:bdr w:val="none" w:sz="0" w:space="0" w:color="auto" w:frame="1"/>
                  <w:lang w:eastAsia="en-GB"/>
                </w:rPr>
                <w:t>Hexthorpe</w:t>
              </w:r>
              <w:proofErr w:type="spellEnd"/>
              <w:r w:rsidR="006379AF" w:rsidRPr="00491099">
                <w:rPr>
                  <w:rFonts w:eastAsia="Times New Roman" w:cstheme="minorHAnsi"/>
                  <w:bCs/>
                  <w:bdr w:val="none" w:sz="0" w:space="0" w:color="auto" w:frame="1"/>
                  <w:lang w:eastAsia="en-GB"/>
                </w:rPr>
                <w:t xml:space="preserve"> Primary Academy</w:t>
              </w:r>
            </w:hyperlink>
            <w:r w:rsidR="006379AF" w:rsidRPr="00491099">
              <w:rPr>
                <w:rFonts w:eastAsia="Times New Roman" w:cstheme="minorHAnsi"/>
                <w:bCs/>
                <w:lang w:eastAsia="en-GB"/>
              </w:rPr>
              <w:t>, Doncaster</w:t>
            </w:r>
          </w:p>
        </w:tc>
        <w:tc>
          <w:tcPr>
            <w:tcW w:w="4059" w:type="dxa"/>
          </w:tcPr>
          <w:p w:rsidR="006379AF" w:rsidRDefault="006379AF" w:rsidP="004331D5">
            <w:r w:rsidRPr="00EB3865">
              <w:t>https://www.astreahexthorpe.org/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30" w:tooltip="Highgate Primary Academy" w:history="1">
              <w:r w:rsidR="006379AF">
                <w:rPr>
                  <w:rFonts w:eastAsia="Times New Roman" w:cstheme="minorHAnsi"/>
                  <w:bCs/>
                  <w:bdr w:val="none" w:sz="0" w:space="0" w:color="auto" w:frame="1"/>
                  <w:lang w:eastAsia="en-GB"/>
                </w:rPr>
                <w:t>Hi</w:t>
              </w:r>
              <w:r w:rsidR="006379AF" w:rsidRPr="00491099">
                <w:rPr>
                  <w:rFonts w:eastAsia="Times New Roman" w:cstheme="minorHAnsi"/>
                  <w:bCs/>
                  <w:bdr w:val="none" w:sz="0" w:space="0" w:color="auto" w:frame="1"/>
                  <w:lang w:eastAsia="en-GB"/>
                </w:rPr>
                <w:t>ghgate Primary Academy</w:t>
              </w:r>
            </w:hyperlink>
            <w:r w:rsidR="006379AF" w:rsidRPr="00491099">
              <w:rPr>
                <w:rFonts w:eastAsia="Times New Roman" w:cstheme="minorHAnsi"/>
                <w:bCs/>
                <w:lang w:eastAsia="en-GB"/>
              </w:rPr>
              <w:t>, Rotherham</w:t>
            </w:r>
          </w:p>
        </w:tc>
        <w:tc>
          <w:tcPr>
            <w:tcW w:w="4059" w:type="dxa"/>
          </w:tcPr>
          <w:p w:rsidR="006379AF" w:rsidRDefault="006379AF" w:rsidP="004331D5">
            <w:r w:rsidRPr="00EB3865">
              <w:t>https://www.astreahighgate.org/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31" w:tooltip="Hillside Academy" w:history="1">
              <w:r w:rsidR="006379AF" w:rsidRPr="00491099">
                <w:rPr>
                  <w:rFonts w:eastAsia="Times New Roman" w:cstheme="minorHAnsi"/>
                  <w:bCs/>
                  <w:bdr w:val="none" w:sz="0" w:space="0" w:color="auto" w:frame="1"/>
                  <w:lang w:eastAsia="en-GB"/>
                </w:rPr>
                <w:t>Hillside Academy</w:t>
              </w:r>
            </w:hyperlink>
            <w:r w:rsidR="006379AF" w:rsidRPr="00491099">
              <w:rPr>
                <w:rFonts w:eastAsia="Times New Roman" w:cstheme="minorHAnsi"/>
                <w:bCs/>
                <w:lang w:eastAsia="en-GB"/>
              </w:rPr>
              <w:t>, Doncaster</w:t>
            </w:r>
          </w:p>
        </w:tc>
        <w:tc>
          <w:tcPr>
            <w:tcW w:w="4059" w:type="dxa"/>
          </w:tcPr>
          <w:p w:rsidR="006379AF" w:rsidRDefault="006379AF" w:rsidP="004331D5">
            <w:r w:rsidRPr="00EB3865">
              <w:t>https://astreahillside.org/</w:t>
            </w:r>
          </w:p>
        </w:tc>
      </w:tr>
      <w:tr w:rsidR="006379AF" w:rsidTr="004331D5">
        <w:tc>
          <w:tcPr>
            <w:tcW w:w="4957" w:type="dxa"/>
          </w:tcPr>
          <w:p w:rsidR="006379AF" w:rsidRPr="00406762" w:rsidRDefault="006379AF" w:rsidP="00C86426">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rsidR="006379AF" w:rsidRDefault="006379AF" w:rsidP="004331D5">
            <w:r w:rsidRPr="00EB3865">
              <w:t>https://www.astreaintake.org/</w:t>
            </w:r>
          </w:p>
        </w:tc>
      </w:tr>
      <w:tr w:rsidR="006379AF" w:rsidTr="004331D5">
        <w:tc>
          <w:tcPr>
            <w:tcW w:w="4957" w:type="dxa"/>
          </w:tcPr>
          <w:p w:rsidR="006379AF" w:rsidRPr="00406762" w:rsidRDefault="006379AF" w:rsidP="00C86426">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rsidR="006379AF" w:rsidRDefault="006379AF" w:rsidP="004331D5">
            <w:r w:rsidRPr="00EB3865">
              <w:t>https://www.astrea-kingfisher.org/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eastAsia="Times New Roman" w:cstheme="minorHAnsi"/>
                <w:lang w:eastAsia="en-GB"/>
              </w:rPr>
            </w:pPr>
            <w:hyperlink r:id="rId32" w:tooltip="Lower Meadow Primary Academy" w:history="1">
              <w:r w:rsidR="006379AF" w:rsidRPr="00491099">
                <w:rPr>
                  <w:rFonts w:eastAsia="Times New Roman" w:cstheme="minorHAnsi"/>
                  <w:bCs/>
                  <w:bdr w:val="none" w:sz="0" w:space="0" w:color="auto" w:frame="1"/>
                  <w:lang w:eastAsia="en-GB"/>
                </w:rPr>
                <w:t>Lower Meadow Primary Academy</w:t>
              </w:r>
            </w:hyperlink>
            <w:r w:rsidR="006379AF" w:rsidRPr="00491099">
              <w:rPr>
                <w:rFonts w:eastAsia="Times New Roman" w:cstheme="minorHAnsi"/>
                <w:bCs/>
                <w:lang w:eastAsia="en-GB"/>
              </w:rPr>
              <w:t>, Sheffield</w:t>
            </w:r>
          </w:p>
        </w:tc>
        <w:tc>
          <w:tcPr>
            <w:tcW w:w="4059" w:type="dxa"/>
          </w:tcPr>
          <w:p w:rsidR="006379AF" w:rsidRDefault="006379AF" w:rsidP="004331D5">
            <w:r w:rsidRPr="00EB3865">
              <w:t>https://www.astrealowermeadow.org/</w:t>
            </w:r>
          </w:p>
        </w:tc>
      </w:tr>
      <w:tr w:rsidR="006379AF" w:rsidTr="004331D5">
        <w:tc>
          <w:tcPr>
            <w:tcW w:w="4957" w:type="dxa"/>
          </w:tcPr>
          <w:p w:rsidR="006379AF" w:rsidRPr="00406762" w:rsidRDefault="002F2F81" w:rsidP="00C86426">
            <w:pPr>
              <w:numPr>
                <w:ilvl w:val="0"/>
                <w:numId w:val="6"/>
              </w:numPr>
              <w:shd w:val="clear" w:color="auto" w:fill="FFFFFF"/>
              <w:spacing w:after="120"/>
              <w:textAlignment w:val="baseline"/>
              <w:rPr>
                <w:rFonts w:cstheme="minorHAnsi"/>
              </w:rPr>
            </w:pPr>
            <w:hyperlink r:id="rId33" w:tooltip="The Hill Primary Academy" w:history="1">
              <w:r w:rsidR="006379AF">
                <w:rPr>
                  <w:rFonts w:eastAsia="Times New Roman" w:cstheme="minorHAnsi"/>
                  <w:bCs/>
                  <w:bdr w:val="none" w:sz="0" w:space="0" w:color="auto" w:frame="1"/>
                  <w:lang w:eastAsia="en-GB"/>
                </w:rPr>
                <w:t>Highgate</w:t>
              </w:r>
              <w:r w:rsidR="006379AF" w:rsidRPr="00491099">
                <w:rPr>
                  <w:rFonts w:eastAsia="Times New Roman" w:cstheme="minorHAnsi"/>
                  <w:bCs/>
                  <w:bdr w:val="none" w:sz="0" w:space="0" w:color="auto" w:frame="1"/>
                  <w:lang w:eastAsia="en-GB"/>
                </w:rPr>
                <w:t xml:space="preserve"> Primary Academy</w:t>
              </w:r>
            </w:hyperlink>
            <w:r w:rsidR="006379AF" w:rsidRPr="00491099">
              <w:rPr>
                <w:rFonts w:eastAsia="Times New Roman" w:cstheme="minorHAnsi"/>
                <w:bCs/>
                <w:lang w:eastAsia="en-GB"/>
              </w:rPr>
              <w:t>, Rotherham</w:t>
            </w:r>
          </w:p>
        </w:tc>
        <w:tc>
          <w:tcPr>
            <w:tcW w:w="4059" w:type="dxa"/>
          </w:tcPr>
          <w:p w:rsidR="006379AF" w:rsidRDefault="006379AF" w:rsidP="004331D5">
            <w:r w:rsidRPr="001E2E13">
              <w:t>https://www.astreathehill.org/</w:t>
            </w:r>
          </w:p>
        </w:tc>
      </w:tr>
      <w:tr w:rsidR="006379AF" w:rsidTr="004331D5">
        <w:tc>
          <w:tcPr>
            <w:tcW w:w="4957" w:type="dxa"/>
          </w:tcPr>
          <w:p w:rsidR="006379AF" w:rsidRPr="00406762" w:rsidRDefault="006379AF" w:rsidP="00C86426">
            <w:pPr>
              <w:numPr>
                <w:ilvl w:val="0"/>
                <w:numId w:val="6"/>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rsidR="006379AF" w:rsidRDefault="006379AF" w:rsidP="004331D5">
            <w:r w:rsidRPr="001E2E13">
              <w:t>https://www.astreawaverley.org/</w:t>
            </w:r>
          </w:p>
        </w:tc>
      </w:tr>
      <w:tr w:rsidR="006379AF" w:rsidTr="004331D5">
        <w:tc>
          <w:tcPr>
            <w:tcW w:w="4957" w:type="dxa"/>
          </w:tcPr>
          <w:p w:rsidR="006379AF" w:rsidRPr="006B6BBB" w:rsidRDefault="006379AF" w:rsidP="004331D5">
            <w:pPr>
              <w:jc w:val="both"/>
              <w:rPr>
                <w:rFonts w:cstheme="minorHAnsi"/>
                <w:b/>
                <w:color w:val="660033"/>
              </w:rPr>
            </w:pPr>
            <w:r w:rsidRPr="006B6BBB">
              <w:rPr>
                <w:rFonts w:cstheme="minorHAnsi"/>
                <w:b/>
                <w:color w:val="660033"/>
              </w:rPr>
              <w:t>Secondary</w:t>
            </w:r>
          </w:p>
        </w:tc>
        <w:tc>
          <w:tcPr>
            <w:tcW w:w="4059" w:type="dxa"/>
          </w:tcPr>
          <w:p w:rsidR="006379AF" w:rsidRDefault="006379AF" w:rsidP="004331D5"/>
        </w:tc>
      </w:tr>
      <w:tr w:rsidR="006379AF" w:rsidTr="004331D5">
        <w:tc>
          <w:tcPr>
            <w:tcW w:w="4957" w:type="dxa"/>
          </w:tcPr>
          <w:p w:rsidR="006379AF" w:rsidRPr="00406762" w:rsidRDefault="006379AF" w:rsidP="00C86426">
            <w:pPr>
              <w:numPr>
                <w:ilvl w:val="0"/>
                <w:numId w:val="6"/>
              </w:numPr>
              <w:shd w:val="clear" w:color="auto" w:fill="FFFFFF"/>
              <w:spacing w:after="120"/>
              <w:textAlignment w:val="baseline"/>
              <w:rPr>
                <w:rFonts w:cstheme="minorHAnsi"/>
              </w:rPr>
            </w:pPr>
            <w:r>
              <w:rPr>
                <w:rFonts w:eastAsia="Times New Roman" w:cstheme="minorHAnsi"/>
                <w:bCs/>
                <w:lang w:eastAsia="en-GB"/>
              </w:rPr>
              <w:t xml:space="preserve">Astrea Academy </w:t>
            </w:r>
            <w:proofErr w:type="spellStart"/>
            <w:r>
              <w:rPr>
                <w:rFonts w:eastAsia="Times New Roman" w:cstheme="minorHAnsi"/>
                <w:bCs/>
                <w:lang w:eastAsia="en-GB"/>
              </w:rPr>
              <w:t>Woodfields</w:t>
            </w:r>
            <w:proofErr w:type="spellEnd"/>
            <w:r>
              <w:rPr>
                <w:rFonts w:eastAsia="Times New Roman" w:cstheme="minorHAnsi"/>
                <w:bCs/>
                <w:lang w:eastAsia="en-GB"/>
              </w:rPr>
              <w:t>, Doncaster</w:t>
            </w:r>
          </w:p>
        </w:tc>
        <w:tc>
          <w:tcPr>
            <w:tcW w:w="4059" w:type="dxa"/>
          </w:tcPr>
          <w:p w:rsidR="006379AF" w:rsidRDefault="006379AF" w:rsidP="004331D5">
            <w:r w:rsidRPr="001E2E13">
              <w:t>http://astreawoodfields.uk/</w:t>
            </w:r>
          </w:p>
        </w:tc>
      </w:tr>
      <w:tr w:rsidR="006379AF" w:rsidTr="004331D5">
        <w:tc>
          <w:tcPr>
            <w:tcW w:w="4957" w:type="dxa"/>
          </w:tcPr>
          <w:p w:rsidR="006379AF" w:rsidRPr="00406762" w:rsidRDefault="006379AF" w:rsidP="00C86426">
            <w:pPr>
              <w:numPr>
                <w:ilvl w:val="0"/>
                <w:numId w:val="6"/>
              </w:numPr>
              <w:shd w:val="clear" w:color="auto" w:fill="FFFFFF"/>
              <w:spacing w:after="120"/>
              <w:textAlignment w:val="baseline"/>
              <w:rPr>
                <w:rFonts w:cstheme="minorHAnsi"/>
              </w:rPr>
            </w:pPr>
            <w:proofErr w:type="spellStart"/>
            <w:r w:rsidRPr="00491099">
              <w:rPr>
                <w:rFonts w:eastAsia="Times New Roman" w:cstheme="minorHAnsi"/>
                <w:bCs/>
                <w:lang w:eastAsia="en-GB"/>
              </w:rPr>
              <w:t>Cottenham</w:t>
            </w:r>
            <w:proofErr w:type="spellEnd"/>
            <w:r w:rsidRPr="00491099">
              <w:rPr>
                <w:rFonts w:eastAsia="Times New Roman" w:cstheme="minorHAnsi"/>
                <w:bCs/>
                <w:lang w:eastAsia="en-GB"/>
              </w:rPr>
              <w:t xml:space="preserve">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6379AF" w:rsidRDefault="006379AF" w:rsidP="004331D5">
            <w:r w:rsidRPr="001E2E13">
              <w:t>https://www.astreacottenham.org/</w:t>
            </w:r>
          </w:p>
        </w:tc>
      </w:tr>
      <w:tr w:rsidR="006379AF" w:rsidTr="004331D5">
        <w:tc>
          <w:tcPr>
            <w:tcW w:w="4957" w:type="dxa"/>
          </w:tcPr>
          <w:p w:rsidR="006379AF" w:rsidRPr="00EC04CA" w:rsidRDefault="006379AF" w:rsidP="00C86426">
            <w:pPr>
              <w:numPr>
                <w:ilvl w:val="0"/>
                <w:numId w:val="6"/>
              </w:numPr>
              <w:shd w:val="clear" w:color="auto" w:fill="FFFFFF"/>
              <w:spacing w:after="120"/>
              <w:textAlignment w:val="baseline"/>
              <w:rPr>
                <w:rFonts w:cstheme="minorHAnsi"/>
              </w:rPr>
            </w:pPr>
            <w:proofErr w:type="spellStart"/>
            <w:r>
              <w:rPr>
                <w:rFonts w:cstheme="minorHAnsi"/>
              </w:rPr>
              <w:t>Ernulf</w:t>
            </w:r>
            <w:proofErr w:type="spellEnd"/>
            <w:r>
              <w:rPr>
                <w:rFonts w:cstheme="minorHAnsi"/>
              </w:rPr>
              <w:t xml:space="preserve"> Academy, Cambridgeshire</w:t>
            </w:r>
          </w:p>
        </w:tc>
        <w:tc>
          <w:tcPr>
            <w:tcW w:w="4059" w:type="dxa"/>
          </w:tcPr>
          <w:p w:rsidR="006379AF" w:rsidRDefault="006379AF" w:rsidP="004331D5">
            <w:r w:rsidRPr="001E2E13">
              <w:t>http://www.ernulf.cambs.sch.uk/</w:t>
            </w:r>
          </w:p>
        </w:tc>
      </w:tr>
      <w:tr w:rsidR="006379AF" w:rsidTr="004331D5">
        <w:tc>
          <w:tcPr>
            <w:tcW w:w="4957" w:type="dxa"/>
          </w:tcPr>
          <w:p w:rsidR="006379AF" w:rsidRDefault="006379AF" w:rsidP="00C86426">
            <w:pPr>
              <w:numPr>
                <w:ilvl w:val="0"/>
                <w:numId w:val="6"/>
              </w:numPr>
              <w:shd w:val="clear" w:color="auto" w:fill="FFFFFF"/>
              <w:spacing w:after="120"/>
              <w:textAlignment w:val="baseline"/>
              <w:rPr>
                <w:rFonts w:cstheme="minorHAnsi"/>
              </w:rPr>
            </w:pPr>
            <w:proofErr w:type="spellStart"/>
            <w:r>
              <w:rPr>
                <w:rFonts w:cstheme="minorHAnsi"/>
              </w:rPr>
              <w:t>Longsands</w:t>
            </w:r>
            <w:proofErr w:type="spellEnd"/>
            <w:r>
              <w:rPr>
                <w:rFonts w:cstheme="minorHAnsi"/>
              </w:rPr>
              <w:t xml:space="preserve"> Academy, Cambridgeshire</w:t>
            </w:r>
          </w:p>
        </w:tc>
        <w:tc>
          <w:tcPr>
            <w:tcW w:w="4059" w:type="dxa"/>
          </w:tcPr>
          <w:p w:rsidR="006379AF" w:rsidRDefault="006379AF" w:rsidP="004331D5">
            <w:r w:rsidRPr="001E2E13">
              <w:t>http://www.longsands.cambs.sch.uk/</w:t>
            </w:r>
          </w:p>
        </w:tc>
      </w:tr>
      <w:tr w:rsidR="006379AF" w:rsidTr="004331D5">
        <w:tc>
          <w:tcPr>
            <w:tcW w:w="4957" w:type="dxa"/>
          </w:tcPr>
          <w:p w:rsidR="006379AF" w:rsidRPr="00EC04CA" w:rsidRDefault="006379AF" w:rsidP="00C86426">
            <w:pPr>
              <w:numPr>
                <w:ilvl w:val="0"/>
                <w:numId w:val="6"/>
              </w:numPr>
              <w:shd w:val="clear" w:color="auto" w:fill="FFFFFF"/>
              <w:spacing w:after="120"/>
              <w:textAlignment w:val="baseline"/>
              <w:rPr>
                <w:rFonts w:cstheme="minorHAnsi"/>
              </w:rPr>
            </w:pPr>
            <w:proofErr w:type="spellStart"/>
            <w:r w:rsidRPr="00491099">
              <w:rPr>
                <w:rFonts w:eastAsia="Times New Roman" w:cstheme="minorHAnsi"/>
                <w:bCs/>
                <w:lang w:eastAsia="en-GB"/>
              </w:rPr>
              <w:t>Netherwood</w:t>
            </w:r>
            <w:proofErr w:type="spellEnd"/>
            <w:r w:rsidRPr="00491099">
              <w:rPr>
                <w:rFonts w:eastAsia="Times New Roman" w:cstheme="minorHAnsi"/>
                <w:bCs/>
                <w:lang w:eastAsia="en-GB"/>
              </w:rPr>
              <w:t xml:space="preserve"> Academy, Barnsley</w:t>
            </w:r>
          </w:p>
        </w:tc>
        <w:tc>
          <w:tcPr>
            <w:tcW w:w="4059" w:type="dxa"/>
          </w:tcPr>
          <w:p w:rsidR="006379AF" w:rsidRDefault="006379AF" w:rsidP="004331D5">
            <w:r w:rsidRPr="001E2E13">
              <w:t>https://astreanetherwood.org/</w:t>
            </w:r>
          </w:p>
        </w:tc>
      </w:tr>
      <w:tr w:rsidR="006379AF" w:rsidTr="004331D5">
        <w:tc>
          <w:tcPr>
            <w:tcW w:w="4957" w:type="dxa"/>
          </w:tcPr>
          <w:p w:rsidR="006379AF" w:rsidRPr="00491099" w:rsidRDefault="006379AF" w:rsidP="00C86426">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St Ivo School, Cambridgeshire</w:t>
            </w:r>
          </w:p>
        </w:tc>
        <w:tc>
          <w:tcPr>
            <w:tcW w:w="4059" w:type="dxa"/>
          </w:tcPr>
          <w:p w:rsidR="006379AF" w:rsidRPr="001E2E13" w:rsidRDefault="006379AF" w:rsidP="004331D5">
            <w:r w:rsidRPr="00D910CE">
              <w:t>http://stivoschool.org/</w:t>
            </w:r>
          </w:p>
        </w:tc>
      </w:tr>
      <w:tr w:rsidR="006379AF" w:rsidTr="004331D5">
        <w:tc>
          <w:tcPr>
            <w:tcW w:w="4957" w:type="dxa"/>
          </w:tcPr>
          <w:p w:rsidR="006379AF" w:rsidRPr="00491099" w:rsidRDefault="006379AF" w:rsidP="00C86426">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 xml:space="preserve">The </w:t>
            </w:r>
            <w:proofErr w:type="spellStart"/>
            <w:r>
              <w:rPr>
                <w:rFonts w:eastAsia="Times New Roman" w:cstheme="minorHAnsi"/>
                <w:bCs/>
                <w:lang w:eastAsia="en-GB"/>
              </w:rPr>
              <w:t>Dearne</w:t>
            </w:r>
            <w:proofErr w:type="spellEnd"/>
            <w:r>
              <w:rPr>
                <w:rFonts w:eastAsia="Times New Roman" w:cstheme="minorHAnsi"/>
                <w:bCs/>
                <w:lang w:eastAsia="en-GB"/>
              </w:rPr>
              <w:t xml:space="preserve"> Academy, Rotherham</w:t>
            </w:r>
          </w:p>
        </w:tc>
        <w:tc>
          <w:tcPr>
            <w:tcW w:w="4059" w:type="dxa"/>
          </w:tcPr>
          <w:p w:rsidR="006379AF" w:rsidRPr="001E2E13" w:rsidRDefault="006379AF" w:rsidP="004331D5">
            <w:r w:rsidRPr="006B6BBB">
              <w:t>https://thedearnealc.org/</w:t>
            </w:r>
          </w:p>
        </w:tc>
      </w:tr>
      <w:tr w:rsidR="006379AF" w:rsidTr="004331D5">
        <w:tc>
          <w:tcPr>
            <w:tcW w:w="4957" w:type="dxa"/>
          </w:tcPr>
          <w:p w:rsidR="006379AF" w:rsidRPr="006B6BBB" w:rsidRDefault="006379AF" w:rsidP="004331D5">
            <w:pPr>
              <w:jc w:val="both"/>
              <w:rPr>
                <w:rFonts w:cstheme="minorHAnsi"/>
              </w:rPr>
            </w:pPr>
            <w:r w:rsidRPr="006B6BBB">
              <w:rPr>
                <w:rFonts w:cstheme="minorHAnsi"/>
                <w:b/>
                <w:color w:val="660033"/>
              </w:rPr>
              <w:t>Special School</w:t>
            </w:r>
          </w:p>
        </w:tc>
        <w:tc>
          <w:tcPr>
            <w:tcW w:w="4059" w:type="dxa"/>
          </w:tcPr>
          <w:p w:rsidR="006379AF" w:rsidRDefault="006379AF" w:rsidP="004331D5"/>
        </w:tc>
      </w:tr>
      <w:tr w:rsidR="006379AF" w:rsidTr="004331D5">
        <w:tc>
          <w:tcPr>
            <w:tcW w:w="4957" w:type="dxa"/>
          </w:tcPr>
          <w:p w:rsidR="006379AF" w:rsidRPr="00EC04CA" w:rsidRDefault="006379AF" w:rsidP="00C86426">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rsidR="006379AF" w:rsidRDefault="006379AF" w:rsidP="004331D5">
            <w:r w:rsidRPr="001E2E13">
              <w:t>https://www.astreacentreschool.org/</w:t>
            </w:r>
          </w:p>
        </w:tc>
      </w:tr>
      <w:tr w:rsidR="006379AF" w:rsidTr="004331D5">
        <w:tc>
          <w:tcPr>
            <w:tcW w:w="4957" w:type="dxa"/>
          </w:tcPr>
          <w:p w:rsidR="006379AF" w:rsidRPr="006B6BBB" w:rsidRDefault="006379AF" w:rsidP="004331D5">
            <w:pPr>
              <w:jc w:val="both"/>
              <w:rPr>
                <w:rFonts w:cstheme="minorHAnsi"/>
                <w:b/>
                <w:color w:val="660033"/>
              </w:rPr>
            </w:pPr>
            <w:r w:rsidRPr="006B6BBB">
              <w:rPr>
                <w:rFonts w:cstheme="minorHAnsi"/>
                <w:b/>
                <w:color w:val="660033"/>
              </w:rPr>
              <w:t>All-through</w:t>
            </w:r>
          </w:p>
        </w:tc>
        <w:tc>
          <w:tcPr>
            <w:tcW w:w="4059" w:type="dxa"/>
          </w:tcPr>
          <w:p w:rsidR="006379AF" w:rsidRDefault="006379AF" w:rsidP="004331D5"/>
        </w:tc>
      </w:tr>
      <w:tr w:rsidR="006379AF" w:rsidTr="004331D5">
        <w:tc>
          <w:tcPr>
            <w:tcW w:w="4957" w:type="dxa"/>
          </w:tcPr>
          <w:p w:rsidR="006379AF" w:rsidRPr="00EC04CA" w:rsidRDefault="006379AF" w:rsidP="00C86426">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rsidR="006379AF" w:rsidRPr="00A8397A" w:rsidRDefault="006379AF" w:rsidP="004331D5">
            <w:pPr>
              <w:rPr>
                <w:rFonts w:cstheme="minorHAnsi"/>
              </w:rPr>
            </w:pPr>
            <w:r w:rsidRPr="001E2E13">
              <w:rPr>
                <w:rFonts w:cstheme="minorHAnsi"/>
                <w:shd w:val="clear" w:color="auto" w:fill="FFFFFF"/>
              </w:rPr>
              <w:t>https://astreasheffield.org/</w:t>
            </w:r>
          </w:p>
        </w:tc>
      </w:tr>
    </w:tbl>
    <w:p w:rsidR="00E73290" w:rsidRDefault="00E73290" w:rsidP="00E81FF8">
      <w:pPr>
        <w:spacing w:after="0"/>
        <w:jc w:val="both"/>
        <w:rPr>
          <w:rFonts w:cstheme="minorHAnsi"/>
          <w:b/>
          <w:color w:val="660033"/>
          <w:sz w:val="28"/>
          <w:szCs w:val="28"/>
        </w:rPr>
      </w:pPr>
    </w:p>
    <w:p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rsidR="00DA2488" w:rsidRPr="008E02EF" w:rsidRDefault="00DA2488" w:rsidP="00DA2488">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Pr="008E02EF">
        <w:rPr>
          <w:rFonts w:cstheme="minorHAnsi"/>
          <w:b/>
          <w:color w:val="660033"/>
          <w:sz w:val="48"/>
          <w:szCs w:val="48"/>
        </w:rPr>
        <w:t xml:space="preserve"> Description</w:t>
      </w:r>
    </w:p>
    <w:p w:rsidR="00DA2488" w:rsidRPr="00B614FF" w:rsidRDefault="00DA2488" w:rsidP="00DA2488">
      <w:pPr>
        <w:rPr>
          <w:color w:val="660033"/>
          <w:sz w:val="24"/>
          <w:szCs w:val="24"/>
        </w:rPr>
      </w:pPr>
      <w:r w:rsidRPr="00B614FF">
        <w:rPr>
          <w:b/>
          <w:color w:val="660033"/>
          <w:sz w:val="24"/>
          <w:szCs w:val="24"/>
        </w:rPr>
        <w:t xml:space="preserve">Position: </w:t>
      </w:r>
      <w:proofErr w:type="spellStart"/>
      <w:r>
        <w:rPr>
          <w:b/>
          <w:color w:val="660033"/>
          <w:sz w:val="24"/>
          <w:szCs w:val="24"/>
        </w:rPr>
        <w:t xml:space="preserve">Mid </w:t>
      </w:r>
      <w:r w:rsidR="003801BD">
        <w:rPr>
          <w:b/>
          <w:color w:val="660033"/>
          <w:sz w:val="24"/>
          <w:szCs w:val="24"/>
        </w:rPr>
        <w:t>d</w:t>
      </w:r>
      <w:r>
        <w:rPr>
          <w:b/>
          <w:color w:val="660033"/>
          <w:sz w:val="24"/>
          <w:szCs w:val="24"/>
        </w:rPr>
        <w:t>ay</w:t>
      </w:r>
      <w:proofErr w:type="spellEnd"/>
      <w:r>
        <w:rPr>
          <w:b/>
          <w:color w:val="660033"/>
          <w:sz w:val="24"/>
          <w:szCs w:val="24"/>
        </w:rPr>
        <w:t xml:space="preserve"> </w:t>
      </w:r>
      <w:proofErr w:type="gramStart"/>
      <w:r>
        <w:rPr>
          <w:b/>
          <w:color w:val="660033"/>
          <w:sz w:val="24"/>
          <w:szCs w:val="24"/>
        </w:rPr>
        <w:t xml:space="preserve">Supervisor  </w:t>
      </w:r>
      <w:r w:rsidR="00795180">
        <w:rPr>
          <w:b/>
          <w:color w:val="660033"/>
          <w:sz w:val="24"/>
          <w:szCs w:val="24"/>
        </w:rPr>
        <w:t>x</w:t>
      </w:r>
      <w:proofErr w:type="gramEnd"/>
      <w:r w:rsidR="00795180">
        <w:rPr>
          <w:b/>
          <w:color w:val="660033"/>
          <w:sz w:val="24"/>
          <w:szCs w:val="24"/>
        </w:rPr>
        <w:t xml:space="preserve"> 4</w:t>
      </w:r>
    </w:p>
    <w:p w:rsidR="00DA2488" w:rsidRDefault="00DA2488" w:rsidP="00DA2488">
      <w:pPr>
        <w:rPr>
          <w:b/>
          <w:color w:val="660033"/>
          <w:sz w:val="24"/>
          <w:szCs w:val="24"/>
        </w:rPr>
      </w:pPr>
      <w:r w:rsidRPr="00B614FF">
        <w:rPr>
          <w:b/>
          <w:color w:val="660033"/>
          <w:sz w:val="24"/>
          <w:szCs w:val="24"/>
        </w:rPr>
        <w:t>Salary</w:t>
      </w:r>
      <w:bookmarkStart w:id="8" w:name="_GoBack"/>
      <w:bookmarkEnd w:id="8"/>
      <w:r w:rsidRPr="00B614FF">
        <w:rPr>
          <w:b/>
          <w:color w:val="660033"/>
          <w:sz w:val="24"/>
          <w:szCs w:val="24"/>
        </w:rPr>
        <w:t xml:space="preserve">:  </w:t>
      </w:r>
      <w:r w:rsidR="003C2AC7">
        <w:rPr>
          <w:b/>
          <w:color w:val="660033"/>
          <w:sz w:val="24"/>
          <w:szCs w:val="24"/>
        </w:rPr>
        <w:t>Grade 3 scale point 1 £2460 pa</w:t>
      </w:r>
    </w:p>
    <w:p w:rsidR="003C2AC7" w:rsidRPr="00B614FF" w:rsidRDefault="003C2AC7" w:rsidP="00DA2488">
      <w:pPr>
        <w:rPr>
          <w:b/>
          <w:color w:val="660033"/>
          <w:sz w:val="24"/>
          <w:szCs w:val="24"/>
        </w:rPr>
      </w:pPr>
      <w:r>
        <w:rPr>
          <w:b/>
          <w:color w:val="660033"/>
          <w:sz w:val="24"/>
          <w:szCs w:val="24"/>
        </w:rPr>
        <w:t>Hours of work: 6.25 hours per week</w:t>
      </w:r>
    </w:p>
    <w:p w:rsidR="00DA2488" w:rsidRPr="00B614FF" w:rsidRDefault="00DA2488" w:rsidP="00DA2488">
      <w:pPr>
        <w:rPr>
          <w:b/>
          <w:color w:val="660033"/>
          <w:sz w:val="24"/>
          <w:szCs w:val="24"/>
        </w:rPr>
      </w:pPr>
      <w:r w:rsidRPr="00B614FF">
        <w:rPr>
          <w:b/>
          <w:color w:val="660033"/>
          <w:sz w:val="24"/>
          <w:szCs w:val="24"/>
        </w:rPr>
        <w:t>Contract Type:</w:t>
      </w:r>
      <w:r>
        <w:rPr>
          <w:b/>
          <w:color w:val="660033"/>
          <w:sz w:val="24"/>
          <w:szCs w:val="24"/>
        </w:rPr>
        <w:t xml:space="preserve"> Permanent </w:t>
      </w:r>
    </w:p>
    <w:p w:rsidR="00DA2488" w:rsidRPr="00B614FF" w:rsidRDefault="00DA2488" w:rsidP="00DA2488">
      <w:pPr>
        <w:ind w:left="1440" w:hanging="1440"/>
        <w:rPr>
          <w:color w:val="660033"/>
        </w:rPr>
      </w:pPr>
      <w:r w:rsidRPr="00B614FF">
        <w:rPr>
          <w:b/>
          <w:color w:val="660033"/>
          <w:sz w:val="24"/>
          <w:szCs w:val="24"/>
        </w:rPr>
        <w:t xml:space="preserve">Reporting to: </w:t>
      </w:r>
      <w:r w:rsidR="00FB63DC">
        <w:rPr>
          <w:b/>
          <w:color w:val="660033"/>
          <w:sz w:val="24"/>
          <w:szCs w:val="24"/>
        </w:rPr>
        <w:t>Executive Princip</w:t>
      </w:r>
      <w:r w:rsidR="003801BD">
        <w:rPr>
          <w:b/>
          <w:color w:val="660033"/>
          <w:sz w:val="24"/>
          <w:szCs w:val="24"/>
        </w:rPr>
        <w:t>al</w:t>
      </w:r>
    </w:p>
    <w:p w:rsidR="00DA2488" w:rsidRPr="009E7EA7" w:rsidRDefault="00DA2488" w:rsidP="00DA2488">
      <w:pPr>
        <w:rPr>
          <w:b/>
          <w:sz w:val="24"/>
          <w:szCs w:val="24"/>
        </w:rPr>
      </w:pPr>
      <w:r w:rsidRPr="009E7EA7">
        <w:rPr>
          <w:b/>
          <w:sz w:val="24"/>
          <w:szCs w:val="24"/>
        </w:rPr>
        <w:t>Location of this position:</w:t>
      </w:r>
      <w:r>
        <w:rPr>
          <w:b/>
          <w:sz w:val="24"/>
          <w:szCs w:val="24"/>
        </w:rPr>
        <w:t xml:space="preserve"> Atlas Academy, Doncaster </w:t>
      </w:r>
    </w:p>
    <w:p w:rsidR="00DA2488" w:rsidRDefault="00DA2488" w:rsidP="00DA2488">
      <w:pPr>
        <w:spacing w:after="0"/>
        <w:jc w:val="both"/>
        <w:rPr>
          <w:b/>
          <w:color w:val="660033"/>
          <w:sz w:val="24"/>
          <w:szCs w:val="24"/>
        </w:rPr>
      </w:pPr>
      <w:r>
        <w:rPr>
          <w:b/>
          <w:color w:val="660033"/>
          <w:sz w:val="24"/>
          <w:szCs w:val="24"/>
        </w:rPr>
        <w:t>Purpose of this role:</w:t>
      </w:r>
    </w:p>
    <w:p w:rsidR="00DA2488" w:rsidRDefault="00DA2488" w:rsidP="00DA2488">
      <w:pPr>
        <w:spacing w:after="0"/>
        <w:jc w:val="both"/>
        <w:rPr>
          <w:b/>
          <w:color w:val="660033"/>
          <w:sz w:val="24"/>
          <w:szCs w:val="24"/>
        </w:rPr>
      </w:pPr>
    </w:p>
    <w:p w:rsidR="00DA2488" w:rsidRDefault="00DA2488" w:rsidP="00DA2488">
      <w:pPr>
        <w:spacing w:after="0" w:line="240" w:lineRule="auto"/>
        <w:rPr>
          <w:rFonts w:eastAsia="Times New Roman" w:cstheme="minorHAnsi"/>
          <w:i/>
        </w:rPr>
      </w:pPr>
      <w:r w:rsidRPr="00D6707D">
        <w:rPr>
          <w:rFonts w:eastAsia="Times New Roman" w:cs="Arial"/>
          <w:sz w:val="20"/>
          <w:szCs w:val="20"/>
        </w:rPr>
        <w:t>To assist with the supervision of pupils during times when normal teaching activities are not undertaken.</w:t>
      </w:r>
      <w:r w:rsidRPr="00826860">
        <w:rPr>
          <w:rFonts w:eastAsia="Times New Roman" w:cstheme="minorHAnsi"/>
        </w:rPr>
        <w:t xml:space="preserve"> This job description is to be performed in accordance with the provisions of the current </w:t>
      </w:r>
      <w:r>
        <w:rPr>
          <w:rFonts w:eastAsia="Times New Roman" w:cstheme="minorHAnsi"/>
        </w:rPr>
        <w:t xml:space="preserve">NJC </w:t>
      </w:r>
      <w:r w:rsidRPr="00826860">
        <w:rPr>
          <w:rFonts w:eastAsia="Times New Roman" w:cstheme="minorHAnsi"/>
        </w:rPr>
        <w:t xml:space="preserve">Pay and Conditions Document.  The performance of these duties is under the reasonable direction of the </w:t>
      </w:r>
      <w:r w:rsidR="00FB63DC">
        <w:rPr>
          <w:rFonts w:eastAsia="Times New Roman" w:cstheme="minorHAnsi"/>
        </w:rPr>
        <w:t>Executive Principle</w:t>
      </w:r>
      <w:r w:rsidRPr="00826860">
        <w:rPr>
          <w:rFonts w:eastAsia="Times New Roman" w:cstheme="minorHAnsi"/>
        </w:rPr>
        <w:t>.</w:t>
      </w:r>
      <w:r w:rsidRPr="00826860">
        <w:rPr>
          <w:rFonts w:eastAsia="Times New Roman" w:cstheme="minorHAnsi"/>
        </w:rPr>
        <w:br/>
      </w:r>
      <w:r w:rsidRPr="00826860">
        <w:rPr>
          <w:rFonts w:eastAsia="Times New Roman" w:cstheme="minorHAnsi"/>
        </w:rPr>
        <w:br/>
      </w:r>
      <w:r w:rsidRPr="00826860">
        <w:rPr>
          <w:rFonts w:eastAsia="Times New Roman" w:cstheme="minorHAnsi"/>
          <w:i/>
        </w:rPr>
        <w:t>The main employment duties attaching to this post are as follows:</w:t>
      </w:r>
    </w:p>
    <w:p w:rsidR="00DA2488" w:rsidRPr="00F2017B" w:rsidRDefault="00DA2488" w:rsidP="00DA2488">
      <w:pPr>
        <w:numPr>
          <w:ilvl w:val="0"/>
          <w:numId w:val="25"/>
        </w:numPr>
        <w:overflowPunct w:val="0"/>
        <w:autoSpaceDE w:val="0"/>
        <w:autoSpaceDN w:val="0"/>
        <w:adjustRightInd w:val="0"/>
        <w:spacing w:after="0" w:line="240" w:lineRule="auto"/>
        <w:contextualSpacing/>
        <w:jc w:val="both"/>
        <w:textAlignment w:val="baseline"/>
        <w:rPr>
          <w:rFonts w:eastAsia="Times New Roman" w:cs="Arial"/>
          <w:sz w:val="20"/>
          <w:szCs w:val="20"/>
        </w:rPr>
      </w:pPr>
      <w:r w:rsidRPr="00F2017B">
        <w:rPr>
          <w:rFonts w:eastAsia="Times New Roman" w:cs="Arial"/>
          <w:sz w:val="20"/>
          <w:szCs w:val="20"/>
        </w:rPr>
        <w:t>To support the welfare, health and safety of pupils at designated times.</w:t>
      </w:r>
    </w:p>
    <w:p w:rsidR="00DA2488" w:rsidRPr="00F2017B" w:rsidRDefault="00DA2488" w:rsidP="00DA2488">
      <w:pPr>
        <w:overflowPunct w:val="0"/>
        <w:autoSpaceDE w:val="0"/>
        <w:autoSpaceDN w:val="0"/>
        <w:adjustRightInd w:val="0"/>
        <w:spacing w:after="0" w:line="240" w:lineRule="auto"/>
        <w:jc w:val="both"/>
        <w:textAlignment w:val="baseline"/>
        <w:rPr>
          <w:rFonts w:eastAsia="Times New Roman" w:cs="Arial"/>
          <w:sz w:val="20"/>
          <w:szCs w:val="20"/>
        </w:rPr>
      </w:pPr>
    </w:p>
    <w:p w:rsidR="00DA2488" w:rsidRPr="00F2017B" w:rsidRDefault="00DA2488" w:rsidP="00DA2488">
      <w:pPr>
        <w:numPr>
          <w:ilvl w:val="0"/>
          <w:numId w:val="25"/>
        </w:numPr>
        <w:overflowPunct w:val="0"/>
        <w:autoSpaceDE w:val="0"/>
        <w:autoSpaceDN w:val="0"/>
        <w:adjustRightInd w:val="0"/>
        <w:spacing w:after="0" w:line="240" w:lineRule="auto"/>
        <w:contextualSpacing/>
        <w:jc w:val="both"/>
        <w:textAlignment w:val="baseline"/>
        <w:rPr>
          <w:rFonts w:eastAsia="Times New Roman" w:cs="Arial"/>
          <w:sz w:val="20"/>
          <w:szCs w:val="20"/>
        </w:rPr>
      </w:pPr>
      <w:r w:rsidRPr="00F2017B">
        <w:rPr>
          <w:rFonts w:eastAsia="Times New Roman" w:cs="Arial"/>
          <w:sz w:val="20"/>
          <w:szCs w:val="20"/>
        </w:rPr>
        <w:t>To promote and foster good relationships between pupils through the engagement in play and games activities</w:t>
      </w:r>
    </w:p>
    <w:p w:rsidR="00DA2488" w:rsidRPr="00F2017B" w:rsidRDefault="00DA2488" w:rsidP="00DA2488">
      <w:pPr>
        <w:overflowPunct w:val="0"/>
        <w:autoSpaceDE w:val="0"/>
        <w:autoSpaceDN w:val="0"/>
        <w:adjustRightInd w:val="0"/>
        <w:spacing w:after="0" w:line="240" w:lineRule="auto"/>
        <w:jc w:val="both"/>
        <w:textAlignment w:val="baseline"/>
        <w:rPr>
          <w:rFonts w:eastAsia="Times New Roman" w:cs="Arial"/>
          <w:sz w:val="20"/>
          <w:szCs w:val="20"/>
        </w:rPr>
      </w:pPr>
      <w:r w:rsidRPr="00F2017B">
        <w:rPr>
          <w:rFonts w:eastAsia="Times New Roman" w:cs="Arial"/>
          <w:sz w:val="20"/>
          <w:szCs w:val="20"/>
        </w:rPr>
        <w:t xml:space="preserve"> </w:t>
      </w:r>
    </w:p>
    <w:p w:rsidR="00DA2488" w:rsidRPr="00F2017B" w:rsidRDefault="00DA2488" w:rsidP="00DA2488">
      <w:pPr>
        <w:numPr>
          <w:ilvl w:val="0"/>
          <w:numId w:val="25"/>
        </w:numPr>
        <w:overflowPunct w:val="0"/>
        <w:autoSpaceDE w:val="0"/>
        <w:autoSpaceDN w:val="0"/>
        <w:adjustRightInd w:val="0"/>
        <w:spacing w:after="0" w:line="240" w:lineRule="auto"/>
        <w:contextualSpacing/>
        <w:jc w:val="both"/>
        <w:textAlignment w:val="baseline"/>
        <w:rPr>
          <w:rFonts w:eastAsia="Times New Roman" w:cs="Arial"/>
          <w:sz w:val="20"/>
          <w:szCs w:val="20"/>
        </w:rPr>
      </w:pPr>
      <w:r w:rsidRPr="00F2017B">
        <w:rPr>
          <w:rFonts w:eastAsia="Times New Roman" w:cs="Arial"/>
          <w:sz w:val="20"/>
          <w:szCs w:val="20"/>
        </w:rPr>
        <w:t>To lead and encourage pupils to take part in activities and games appropriate to their age and abilities</w:t>
      </w:r>
    </w:p>
    <w:p w:rsidR="00DA2488" w:rsidRPr="00F2017B" w:rsidRDefault="00DA2488" w:rsidP="00DA2488">
      <w:pPr>
        <w:overflowPunct w:val="0"/>
        <w:autoSpaceDE w:val="0"/>
        <w:autoSpaceDN w:val="0"/>
        <w:adjustRightInd w:val="0"/>
        <w:spacing w:after="0" w:line="240" w:lineRule="auto"/>
        <w:jc w:val="both"/>
        <w:textAlignment w:val="baseline"/>
        <w:rPr>
          <w:rFonts w:eastAsia="Times New Roman" w:cs="Arial"/>
          <w:sz w:val="20"/>
          <w:szCs w:val="20"/>
        </w:rPr>
      </w:pPr>
    </w:p>
    <w:p w:rsidR="00DA2488" w:rsidRPr="00F2017B" w:rsidRDefault="00DA2488" w:rsidP="00DA2488">
      <w:pPr>
        <w:numPr>
          <w:ilvl w:val="0"/>
          <w:numId w:val="25"/>
        </w:numPr>
        <w:overflowPunct w:val="0"/>
        <w:autoSpaceDE w:val="0"/>
        <w:autoSpaceDN w:val="0"/>
        <w:adjustRightInd w:val="0"/>
        <w:spacing w:after="0" w:line="240" w:lineRule="auto"/>
        <w:contextualSpacing/>
        <w:jc w:val="both"/>
        <w:textAlignment w:val="baseline"/>
        <w:rPr>
          <w:rFonts w:eastAsia="Times New Roman" w:cs="Arial"/>
          <w:sz w:val="20"/>
          <w:szCs w:val="20"/>
        </w:rPr>
      </w:pPr>
      <w:r w:rsidRPr="00F2017B">
        <w:rPr>
          <w:rFonts w:eastAsia="Times New Roman" w:cs="Arial"/>
          <w:sz w:val="20"/>
          <w:szCs w:val="20"/>
        </w:rPr>
        <w:t>To challenge inappropriate behaviour and to provide pupils with boundaries of acceptable behaviour</w:t>
      </w:r>
    </w:p>
    <w:p w:rsidR="00DA2488" w:rsidRPr="00F2017B" w:rsidRDefault="00DA2488" w:rsidP="00DA2488">
      <w:pPr>
        <w:overflowPunct w:val="0"/>
        <w:autoSpaceDE w:val="0"/>
        <w:autoSpaceDN w:val="0"/>
        <w:adjustRightInd w:val="0"/>
        <w:spacing w:after="0" w:line="240" w:lineRule="auto"/>
        <w:jc w:val="both"/>
        <w:textAlignment w:val="baseline"/>
        <w:rPr>
          <w:rFonts w:eastAsia="Times New Roman" w:cs="Arial"/>
          <w:sz w:val="20"/>
          <w:szCs w:val="20"/>
        </w:rPr>
      </w:pPr>
    </w:p>
    <w:p w:rsidR="00DA2488" w:rsidRPr="00F2017B" w:rsidRDefault="00DA2488" w:rsidP="00DA2488">
      <w:pPr>
        <w:numPr>
          <w:ilvl w:val="0"/>
          <w:numId w:val="25"/>
        </w:numPr>
        <w:overflowPunct w:val="0"/>
        <w:autoSpaceDE w:val="0"/>
        <w:autoSpaceDN w:val="0"/>
        <w:adjustRightInd w:val="0"/>
        <w:spacing w:after="0" w:line="240" w:lineRule="auto"/>
        <w:contextualSpacing/>
        <w:jc w:val="both"/>
        <w:textAlignment w:val="baseline"/>
        <w:rPr>
          <w:rFonts w:eastAsia="Times New Roman" w:cs="Arial"/>
          <w:sz w:val="20"/>
          <w:szCs w:val="20"/>
        </w:rPr>
      </w:pPr>
      <w:r w:rsidRPr="00F2017B">
        <w:rPr>
          <w:rFonts w:eastAsia="Times New Roman" w:cs="Arial"/>
          <w:sz w:val="20"/>
          <w:szCs w:val="20"/>
        </w:rPr>
        <w:t>To identify any causes of concern displayed by pupils and to report these to a class teacher where appropriate</w:t>
      </w:r>
    </w:p>
    <w:p w:rsidR="00DA2488" w:rsidRPr="00F2017B" w:rsidRDefault="00DA2488" w:rsidP="00DA2488">
      <w:pPr>
        <w:overflowPunct w:val="0"/>
        <w:autoSpaceDE w:val="0"/>
        <w:autoSpaceDN w:val="0"/>
        <w:adjustRightInd w:val="0"/>
        <w:spacing w:after="0" w:line="240" w:lineRule="auto"/>
        <w:ind w:left="720"/>
        <w:contextualSpacing/>
        <w:jc w:val="both"/>
        <w:textAlignment w:val="baseline"/>
        <w:rPr>
          <w:rFonts w:eastAsia="Times New Roman" w:cs="Arial"/>
          <w:sz w:val="20"/>
          <w:szCs w:val="20"/>
        </w:rPr>
      </w:pPr>
    </w:p>
    <w:p w:rsidR="00DA2488" w:rsidRPr="00F2017B" w:rsidRDefault="00DA2488" w:rsidP="00DA2488">
      <w:pPr>
        <w:numPr>
          <w:ilvl w:val="0"/>
          <w:numId w:val="25"/>
        </w:numPr>
        <w:overflowPunct w:val="0"/>
        <w:autoSpaceDE w:val="0"/>
        <w:autoSpaceDN w:val="0"/>
        <w:adjustRightInd w:val="0"/>
        <w:spacing w:after="0" w:line="240" w:lineRule="auto"/>
        <w:contextualSpacing/>
        <w:jc w:val="both"/>
        <w:textAlignment w:val="baseline"/>
        <w:rPr>
          <w:rFonts w:eastAsia="Times New Roman" w:cs="Arial"/>
          <w:sz w:val="20"/>
          <w:szCs w:val="20"/>
        </w:rPr>
      </w:pPr>
      <w:r w:rsidRPr="00F2017B">
        <w:rPr>
          <w:rFonts w:eastAsia="Times New Roman" w:cs="Arial"/>
          <w:sz w:val="20"/>
          <w:szCs w:val="20"/>
        </w:rPr>
        <w:t>To arrange for first aid to be administered</w:t>
      </w:r>
    </w:p>
    <w:p w:rsidR="00DA2488" w:rsidRPr="00F2017B" w:rsidRDefault="00DA2488" w:rsidP="00DA2488">
      <w:pPr>
        <w:overflowPunct w:val="0"/>
        <w:autoSpaceDE w:val="0"/>
        <w:autoSpaceDN w:val="0"/>
        <w:adjustRightInd w:val="0"/>
        <w:spacing w:after="0" w:line="240" w:lineRule="auto"/>
        <w:ind w:left="720"/>
        <w:contextualSpacing/>
        <w:jc w:val="both"/>
        <w:textAlignment w:val="baseline"/>
        <w:rPr>
          <w:rFonts w:eastAsia="Times New Roman" w:cs="Arial"/>
          <w:sz w:val="20"/>
          <w:szCs w:val="20"/>
        </w:rPr>
      </w:pPr>
      <w:r w:rsidRPr="00F2017B">
        <w:rPr>
          <w:rFonts w:eastAsia="Times New Roman" w:cs="Arial"/>
          <w:sz w:val="20"/>
          <w:szCs w:val="20"/>
        </w:rPr>
        <w:t xml:space="preserve"> </w:t>
      </w:r>
    </w:p>
    <w:p w:rsidR="00DA2488" w:rsidRPr="00F2017B" w:rsidRDefault="00DA2488" w:rsidP="00DA2488">
      <w:pPr>
        <w:numPr>
          <w:ilvl w:val="0"/>
          <w:numId w:val="25"/>
        </w:numPr>
        <w:overflowPunct w:val="0"/>
        <w:autoSpaceDE w:val="0"/>
        <w:autoSpaceDN w:val="0"/>
        <w:adjustRightInd w:val="0"/>
        <w:spacing w:after="0" w:line="240" w:lineRule="auto"/>
        <w:contextualSpacing/>
        <w:jc w:val="both"/>
        <w:textAlignment w:val="baseline"/>
        <w:rPr>
          <w:rFonts w:eastAsia="Times New Roman" w:cs="Arial"/>
          <w:sz w:val="20"/>
          <w:szCs w:val="20"/>
        </w:rPr>
      </w:pPr>
      <w:r w:rsidRPr="00F2017B">
        <w:rPr>
          <w:rFonts w:eastAsia="Times New Roman" w:cs="Arial"/>
          <w:sz w:val="20"/>
          <w:szCs w:val="20"/>
        </w:rPr>
        <w:t>To oversee the smooth running and cleanliness of dining areas, e.g. clean up spillages and ensuring eating areas are hygienic.</w:t>
      </w:r>
    </w:p>
    <w:p w:rsidR="00DA2488" w:rsidRPr="00B93DA5" w:rsidRDefault="00DA2488" w:rsidP="00DA2488">
      <w:pPr>
        <w:overflowPunct w:val="0"/>
        <w:autoSpaceDE w:val="0"/>
        <w:autoSpaceDN w:val="0"/>
        <w:adjustRightInd w:val="0"/>
        <w:spacing w:after="0" w:line="240" w:lineRule="auto"/>
        <w:textAlignment w:val="baseline"/>
        <w:rPr>
          <w:rFonts w:eastAsia="Times New Roman" w:cstheme="minorHAnsi"/>
        </w:rPr>
      </w:pPr>
    </w:p>
    <w:p w:rsidR="00DA2488" w:rsidRDefault="00DA2488" w:rsidP="00DA2488">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rPr>
        <w:t>In addition to the above the general areas of responsibilities you will:</w:t>
      </w:r>
    </w:p>
    <w:p w:rsidR="00DA2488" w:rsidRDefault="00DA2488" w:rsidP="00DA2488">
      <w:pPr>
        <w:overflowPunct w:val="0"/>
        <w:autoSpaceDE w:val="0"/>
        <w:autoSpaceDN w:val="0"/>
        <w:adjustRightInd w:val="0"/>
        <w:spacing w:after="0" w:line="240" w:lineRule="auto"/>
        <w:textAlignment w:val="baseline"/>
        <w:rPr>
          <w:rFonts w:eastAsia="Times New Roman" w:cstheme="minorHAnsi"/>
        </w:rPr>
      </w:pPr>
    </w:p>
    <w:p w:rsidR="00DA2488" w:rsidRPr="00880473" w:rsidRDefault="00DA2488" w:rsidP="00DA2488">
      <w:pPr>
        <w:overflowPunct w:val="0"/>
        <w:autoSpaceDE w:val="0"/>
        <w:autoSpaceDN w:val="0"/>
        <w:adjustRightInd w:val="0"/>
        <w:spacing w:after="0" w:line="240" w:lineRule="auto"/>
        <w:textAlignment w:val="baseline"/>
        <w:rPr>
          <w:rFonts w:eastAsia="Times New Roman" w:cstheme="minorHAnsi"/>
          <w:i/>
        </w:rPr>
      </w:pPr>
      <w:r>
        <w:rPr>
          <w:rFonts w:eastAsia="Times New Roman" w:cstheme="minorHAnsi"/>
        </w:rPr>
        <w:t>Be able to administer basic first aid and follow regular updating by attending a first aid course.</w:t>
      </w:r>
    </w:p>
    <w:p w:rsidR="00DA2488" w:rsidRPr="00826860" w:rsidRDefault="00DA2488" w:rsidP="00DA2488">
      <w:pPr>
        <w:spacing w:after="0" w:line="240" w:lineRule="auto"/>
        <w:rPr>
          <w:rFonts w:eastAsia="Times New Roman" w:cstheme="minorHAnsi"/>
        </w:rPr>
      </w:pPr>
    </w:p>
    <w:p w:rsidR="00DA2488" w:rsidRPr="00826860" w:rsidRDefault="00DA2488" w:rsidP="00DA2488">
      <w:pPr>
        <w:spacing w:after="0" w:line="240" w:lineRule="auto"/>
        <w:rPr>
          <w:rFonts w:eastAsia="Times New Roman" w:cstheme="minorHAnsi"/>
        </w:rPr>
      </w:pPr>
      <w:r w:rsidRPr="00826860">
        <w:rPr>
          <w:rFonts w:eastAsia="Times New Roman" w:cstheme="minorHAnsi"/>
        </w:rPr>
        <w:t xml:space="preserve">These duties and responsibilities should not be regarded as exhaustive or exclusive.  The job description and allocation of particular responsibilities will be reviewed on a yearly basis and may be amended by the </w:t>
      </w:r>
      <w:r w:rsidR="00FB63DC">
        <w:rPr>
          <w:rFonts w:eastAsia="Times New Roman" w:cstheme="minorHAnsi"/>
        </w:rPr>
        <w:t xml:space="preserve">Executive Principle </w:t>
      </w:r>
      <w:r w:rsidRPr="00826860">
        <w:rPr>
          <w:rFonts w:eastAsia="Times New Roman" w:cstheme="minorHAnsi"/>
        </w:rPr>
        <w:t>at any time after consultation.</w:t>
      </w:r>
    </w:p>
    <w:p w:rsidR="00DA2488" w:rsidRDefault="00DA2488" w:rsidP="00DA2488">
      <w:pPr>
        <w:spacing w:after="0" w:line="240" w:lineRule="auto"/>
        <w:rPr>
          <w:rFonts w:eastAsia="Times New Roman" w:cstheme="minorHAnsi"/>
        </w:rPr>
      </w:pPr>
    </w:p>
    <w:p w:rsidR="00DA2488" w:rsidRDefault="00DA2488" w:rsidP="00DA2488">
      <w:pPr>
        <w:spacing w:after="0" w:line="240" w:lineRule="auto"/>
        <w:rPr>
          <w:rFonts w:eastAsia="Times New Roman" w:cstheme="minorHAnsi"/>
        </w:rPr>
      </w:pPr>
      <w:r>
        <w:rPr>
          <w:rFonts w:eastAsia="Times New Roman" w:cstheme="minorHAnsi"/>
        </w:rPr>
        <w:t>Visits to school are welcome, please contact Catherine Mitchell on 01302 363612 to arrange a visit.</w:t>
      </w:r>
    </w:p>
    <w:p w:rsidR="00DA2488" w:rsidRPr="00826860" w:rsidRDefault="00DA2488" w:rsidP="00DA2488">
      <w:pPr>
        <w:spacing w:after="0" w:line="240" w:lineRule="auto"/>
        <w:rPr>
          <w:rFonts w:eastAsia="Times New Roman" w:cstheme="minorHAnsi"/>
        </w:rPr>
      </w:pPr>
    </w:p>
    <w:p w:rsidR="00DA2488" w:rsidRDefault="00DA2488" w:rsidP="00DA2488">
      <w:pPr>
        <w:spacing w:after="0" w:line="240" w:lineRule="auto"/>
        <w:rPr>
          <w:rFonts w:eastAsia="Times New Roman" w:cstheme="minorHAnsi"/>
        </w:rPr>
      </w:pPr>
      <w:r>
        <w:rPr>
          <w:rFonts w:eastAsia="Times New Roman" w:cstheme="minorHAnsi"/>
        </w:rPr>
        <w:t xml:space="preserve">Closing date for applicants is </w:t>
      </w:r>
      <w:r w:rsidR="00FB63DC">
        <w:rPr>
          <w:rFonts w:eastAsia="Times New Roman" w:cstheme="minorHAnsi"/>
        </w:rPr>
        <w:t>Friday 25</w:t>
      </w:r>
      <w:r w:rsidR="00FB63DC" w:rsidRPr="00FB63DC">
        <w:rPr>
          <w:rFonts w:eastAsia="Times New Roman" w:cstheme="minorHAnsi"/>
          <w:vertAlign w:val="superscript"/>
        </w:rPr>
        <w:t>th</w:t>
      </w:r>
      <w:r w:rsidR="00FB63DC">
        <w:rPr>
          <w:rFonts w:eastAsia="Times New Roman" w:cstheme="minorHAnsi"/>
        </w:rPr>
        <w:t xml:space="preserve"> October 2019</w:t>
      </w:r>
    </w:p>
    <w:p w:rsidR="00DA2488" w:rsidRPr="00826860" w:rsidRDefault="00DA2488" w:rsidP="00DA2488">
      <w:pPr>
        <w:spacing w:after="0" w:line="240" w:lineRule="auto"/>
        <w:rPr>
          <w:rFonts w:eastAsia="Times New Roman" w:cstheme="minorHAnsi"/>
        </w:rPr>
      </w:pPr>
      <w:r>
        <w:rPr>
          <w:rFonts w:eastAsia="Times New Roman" w:cstheme="minorHAnsi"/>
        </w:rPr>
        <w:t xml:space="preserve">Interviews will be held on </w:t>
      </w:r>
      <w:r w:rsidR="00FB63DC">
        <w:rPr>
          <w:rFonts w:eastAsia="Times New Roman" w:cstheme="minorHAnsi"/>
        </w:rPr>
        <w:t>Monday 4</w:t>
      </w:r>
      <w:r w:rsidR="00FB63DC" w:rsidRPr="00FB63DC">
        <w:rPr>
          <w:rFonts w:eastAsia="Times New Roman" w:cstheme="minorHAnsi"/>
          <w:vertAlign w:val="superscript"/>
        </w:rPr>
        <w:t>th</w:t>
      </w:r>
      <w:r w:rsidR="00FB63DC">
        <w:rPr>
          <w:rFonts w:eastAsia="Times New Roman" w:cstheme="minorHAnsi"/>
        </w:rPr>
        <w:t xml:space="preserve"> November 2019</w:t>
      </w:r>
    </w:p>
    <w:p w:rsidR="00692153" w:rsidRPr="0090527F" w:rsidRDefault="00692153" w:rsidP="00692153">
      <w:pPr>
        <w:rPr>
          <w:rFonts w:cstheme="minorHAnsi"/>
          <w:b/>
          <w:color w:val="660033"/>
          <w:sz w:val="48"/>
          <w:szCs w:val="48"/>
        </w:rPr>
      </w:pPr>
    </w:p>
    <w:p w:rsidR="00795180" w:rsidRPr="0090527F" w:rsidRDefault="00795180" w:rsidP="00795180">
      <w:pPr>
        <w:rPr>
          <w:rFonts w:cstheme="minorHAnsi"/>
          <w:sz w:val="24"/>
          <w:szCs w:val="24"/>
        </w:rPr>
      </w:pPr>
      <w:bookmarkStart w:id="9" w:name="_Toc473808873"/>
      <w:r>
        <w:rPr>
          <w:rFonts w:cstheme="minorHAnsi"/>
          <w:b/>
          <w:color w:val="660033"/>
          <w:sz w:val="48"/>
          <w:szCs w:val="48"/>
        </w:rPr>
        <w:lastRenderedPageBreak/>
        <w:t>P</w:t>
      </w:r>
      <w:r w:rsidRPr="0090527F">
        <w:rPr>
          <w:rFonts w:cstheme="minorHAnsi"/>
          <w:b/>
          <w:color w:val="660033"/>
          <w:sz w:val="48"/>
          <w:szCs w:val="48"/>
        </w:rPr>
        <w:t>erson Specification</w:t>
      </w:r>
    </w:p>
    <w:p w:rsidR="00795180" w:rsidRPr="00F2017B" w:rsidRDefault="00795180" w:rsidP="00795180">
      <w:pPr>
        <w:rPr>
          <w:rFonts w:cstheme="minorHAnsi"/>
          <w:sz w:val="20"/>
          <w:szCs w:val="20"/>
        </w:rPr>
      </w:pPr>
      <w:r w:rsidRPr="00F2017B">
        <w:rPr>
          <w:rFonts w:cstheme="minorHAnsi"/>
          <w:sz w:val="20"/>
          <w:szCs w:val="20"/>
        </w:rPr>
        <w:t>This part will allow you to understand who we are looking for within this role and the skills knowledge or experience that we would expect.</w:t>
      </w:r>
    </w:p>
    <w:p w:rsidR="00795180" w:rsidRPr="00F2017B" w:rsidRDefault="00795180" w:rsidP="00795180">
      <w:pPr>
        <w:overflowPunct w:val="0"/>
        <w:autoSpaceDE w:val="0"/>
        <w:autoSpaceDN w:val="0"/>
        <w:adjustRightInd w:val="0"/>
        <w:spacing w:after="0" w:line="240" w:lineRule="auto"/>
        <w:textAlignment w:val="baseline"/>
        <w:rPr>
          <w:rFonts w:ascii="Comic Sans MS" w:eastAsia="Times New Roman" w:hAnsi="Comic Sans MS" w:cs="Times New Roman"/>
          <w:b/>
          <w:sz w:val="20"/>
          <w:szCs w:val="20"/>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551"/>
        <w:gridCol w:w="2410"/>
        <w:gridCol w:w="2693"/>
      </w:tblGrid>
      <w:tr w:rsidR="00795180" w:rsidRPr="00F2017B" w:rsidTr="00662611">
        <w:tc>
          <w:tcPr>
            <w:tcW w:w="1668"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before="60" w:after="60" w:line="240" w:lineRule="auto"/>
              <w:jc w:val="center"/>
              <w:textAlignment w:val="baseline"/>
              <w:rPr>
                <w:rFonts w:eastAsia="Times New Roman" w:cs="Times New Roman"/>
                <w:sz w:val="20"/>
                <w:szCs w:val="20"/>
              </w:rPr>
            </w:pPr>
            <w:r w:rsidRPr="00F2017B">
              <w:rPr>
                <w:rFonts w:eastAsia="Times New Roman" w:cs="Times New Roman"/>
                <w:b/>
                <w:sz w:val="20"/>
                <w:szCs w:val="20"/>
              </w:rPr>
              <w:t>ATTRIBUTES/REQUIREMENTS</w:t>
            </w:r>
          </w:p>
        </w:tc>
        <w:tc>
          <w:tcPr>
            <w:tcW w:w="2551"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before="60" w:after="60" w:line="240" w:lineRule="auto"/>
              <w:jc w:val="center"/>
              <w:textAlignment w:val="baseline"/>
              <w:rPr>
                <w:rFonts w:eastAsia="Times New Roman" w:cs="Times New Roman"/>
                <w:sz w:val="20"/>
                <w:szCs w:val="20"/>
              </w:rPr>
            </w:pPr>
            <w:r w:rsidRPr="00F2017B">
              <w:rPr>
                <w:rFonts w:eastAsia="Times New Roman" w:cs="Times New Roman"/>
                <w:b/>
                <w:sz w:val="20"/>
                <w:szCs w:val="20"/>
              </w:rPr>
              <w:t>ESSENTIAL</w:t>
            </w:r>
          </w:p>
        </w:tc>
        <w:tc>
          <w:tcPr>
            <w:tcW w:w="2410"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before="60" w:after="60" w:line="240" w:lineRule="auto"/>
              <w:jc w:val="center"/>
              <w:textAlignment w:val="baseline"/>
              <w:rPr>
                <w:rFonts w:eastAsia="Times New Roman" w:cs="Times New Roman"/>
                <w:sz w:val="20"/>
                <w:szCs w:val="20"/>
              </w:rPr>
            </w:pPr>
            <w:r w:rsidRPr="00F2017B">
              <w:rPr>
                <w:rFonts w:eastAsia="Times New Roman" w:cs="Times New Roman"/>
                <w:b/>
                <w:sz w:val="20"/>
                <w:szCs w:val="20"/>
              </w:rPr>
              <w:t>DESIRABLE</w:t>
            </w:r>
          </w:p>
        </w:tc>
        <w:tc>
          <w:tcPr>
            <w:tcW w:w="2693"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before="60" w:after="60" w:line="240" w:lineRule="auto"/>
              <w:jc w:val="center"/>
              <w:textAlignment w:val="baseline"/>
              <w:rPr>
                <w:rFonts w:eastAsia="Times New Roman" w:cs="Times New Roman"/>
                <w:sz w:val="20"/>
                <w:szCs w:val="20"/>
              </w:rPr>
            </w:pPr>
            <w:r w:rsidRPr="00F2017B">
              <w:rPr>
                <w:rFonts w:eastAsia="Times New Roman" w:cs="Times New Roman"/>
                <w:b/>
                <w:sz w:val="20"/>
                <w:szCs w:val="20"/>
              </w:rPr>
              <w:t>HOW IDENTIFIED</w:t>
            </w:r>
          </w:p>
        </w:tc>
      </w:tr>
      <w:tr w:rsidR="00795180" w:rsidRPr="00F2017B" w:rsidTr="00662611">
        <w:tc>
          <w:tcPr>
            <w:tcW w:w="1668"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EDUCATION, QUALIFICATIONS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AND VOCATIONAL TRAINING</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tc>
        <w:tc>
          <w:tcPr>
            <w:tcW w:w="2551"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Willingness and ability to obtain and/or enhance qualifications and training for development in the post.</w:t>
            </w:r>
          </w:p>
        </w:tc>
        <w:tc>
          <w:tcPr>
            <w:tcW w:w="2410"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First Aid Certificate</w:t>
            </w:r>
          </w:p>
        </w:tc>
        <w:tc>
          <w:tcPr>
            <w:tcW w:w="2693"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Application Form</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Examination of Certificates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Interview</w:t>
            </w:r>
          </w:p>
        </w:tc>
      </w:tr>
      <w:tr w:rsidR="00795180" w:rsidRPr="00F2017B" w:rsidTr="00662611">
        <w:tc>
          <w:tcPr>
            <w:tcW w:w="1668"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RELEVANT EXPERIENCE</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tc>
        <w:tc>
          <w:tcPr>
            <w:tcW w:w="2551"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Caring for children/young people.</w:t>
            </w:r>
          </w:p>
        </w:tc>
        <w:tc>
          <w:tcPr>
            <w:tcW w:w="2410"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Engaging in children’s activities in a formal setting.</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Current school environment.</w:t>
            </w:r>
          </w:p>
        </w:tc>
        <w:tc>
          <w:tcPr>
            <w:tcW w:w="2693"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Application Form</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Interview</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References</w:t>
            </w:r>
          </w:p>
        </w:tc>
      </w:tr>
      <w:tr w:rsidR="00795180" w:rsidRPr="00F2017B" w:rsidTr="00662611">
        <w:tc>
          <w:tcPr>
            <w:tcW w:w="1668"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KNOWLEDGE AND SKILLS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tc>
        <w:tc>
          <w:tcPr>
            <w:tcW w:w="2551"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Good oral communication</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Health and Safety Issues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First Aid</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Education Service</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Child Protection Procedures</w:t>
            </w:r>
          </w:p>
        </w:tc>
        <w:tc>
          <w:tcPr>
            <w:tcW w:w="2693"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Application Form</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Interview</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References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p>
        </w:tc>
      </w:tr>
      <w:tr w:rsidR="00795180" w:rsidRPr="00F2017B" w:rsidTr="00662611">
        <w:tc>
          <w:tcPr>
            <w:tcW w:w="1668"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PERSONAL CHARACTERISTICS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tc>
        <w:tc>
          <w:tcPr>
            <w:tcW w:w="2551"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Ability to relate well to children.</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A pleasant and sympathetic manner.</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Ability to work as part of a team.</w:t>
            </w:r>
          </w:p>
        </w:tc>
        <w:tc>
          <w:tcPr>
            <w:tcW w:w="2410"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Flexible approach.</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Patience.</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Caring.</w:t>
            </w:r>
          </w:p>
        </w:tc>
        <w:tc>
          <w:tcPr>
            <w:tcW w:w="2693"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Interview</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References</w:t>
            </w:r>
          </w:p>
        </w:tc>
      </w:tr>
      <w:tr w:rsidR="00795180" w:rsidRPr="00F2017B" w:rsidTr="00662611">
        <w:tc>
          <w:tcPr>
            <w:tcW w:w="1668"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PHYSICAL ATTRIBUTES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tc>
        <w:tc>
          <w:tcPr>
            <w:tcW w:w="2551"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As assessed and advised by Occupational Health</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p>
        </w:tc>
        <w:tc>
          <w:tcPr>
            <w:tcW w:w="2693"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 xml:space="preserve">Medical Questionnaire </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Medical examination if required</w:t>
            </w:r>
          </w:p>
        </w:tc>
      </w:tr>
      <w:tr w:rsidR="00795180" w:rsidRPr="00F2017B" w:rsidTr="00662611">
        <w:tc>
          <w:tcPr>
            <w:tcW w:w="1668"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ADDITIONAL FACTORS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tc>
        <w:tc>
          <w:tcPr>
            <w:tcW w:w="2551"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2 positive references including positive recommendation from current/ latest employer</w:t>
            </w:r>
          </w:p>
        </w:tc>
        <w:tc>
          <w:tcPr>
            <w:tcW w:w="2410"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p>
        </w:tc>
        <w:tc>
          <w:tcPr>
            <w:tcW w:w="2693"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sz w:val="20"/>
                <w:szCs w:val="20"/>
              </w:rPr>
            </w:pPr>
            <w:r w:rsidRPr="00F2017B">
              <w:rPr>
                <w:rFonts w:eastAsia="Times New Roman" w:cs="Times New Roman"/>
                <w:sz w:val="20"/>
                <w:szCs w:val="20"/>
              </w:rPr>
              <w:t>Interview</w:t>
            </w:r>
          </w:p>
        </w:tc>
      </w:tr>
      <w:tr w:rsidR="00795180" w:rsidRPr="00F2017B" w:rsidTr="00662611">
        <w:trPr>
          <w:cantSplit/>
        </w:trPr>
        <w:tc>
          <w:tcPr>
            <w:tcW w:w="1668" w:type="dxa"/>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CONTRA-INDICATORS</w:t>
            </w: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tc>
        <w:tc>
          <w:tcPr>
            <w:tcW w:w="7654" w:type="dxa"/>
            <w:gridSpan w:val="3"/>
            <w:tcBorders>
              <w:top w:val="single" w:sz="6" w:space="0" w:color="auto"/>
              <w:left w:val="single" w:sz="6" w:space="0" w:color="auto"/>
              <w:bottom w:val="single" w:sz="6" w:space="0" w:color="auto"/>
              <w:right w:val="single" w:sz="6" w:space="0" w:color="auto"/>
            </w:tcBorders>
          </w:tcPr>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p>
          <w:p w:rsidR="00795180" w:rsidRPr="00F2017B" w:rsidRDefault="00795180" w:rsidP="00662611">
            <w:pPr>
              <w:overflowPunct w:val="0"/>
              <w:autoSpaceDE w:val="0"/>
              <w:autoSpaceDN w:val="0"/>
              <w:adjustRightInd w:val="0"/>
              <w:spacing w:after="0" w:line="240" w:lineRule="auto"/>
              <w:textAlignment w:val="baseline"/>
              <w:rPr>
                <w:rFonts w:eastAsia="Times New Roman" w:cs="Times New Roman"/>
                <w:b/>
                <w:sz w:val="20"/>
                <w:szCs w:val="20"/>
              </w:rPr>
            </w:pPr>
            <w:r w:rsidRPr="00F2017B">
              <w:rPr>
                <w:rFonts w:eastAsia="Times New Roman" w:cs="Times New Roman"/>
                <w:b/>
                <w:sz w:val="20"/>
                <w:szCs w:val="20"/>
              </w:rPr>
              <w:t>A satisfactory enhanced DBS record check.</w:t>
            </w:r>
          </w:p>
        </w:tc>
      </w:tr>
    </w:tbl>
    <w:p w:rsidR="00796999" w:rsidRPr="0090527F" w:rsidRDefault="00795180" w:rsidP="00796999">
      <w:pPr>
        <w:pStyle w:val="Heading1"/>
        <w:rPr>
          <w:rFonts w:asciiTheme="minorHAnsi" w:hAnsiTheme="minorHAnsi" w:cstheme="minorHAnsi"/>
          <w:b/>
          <w:color w:val="660033"/>
          <w:sz w:val="48"/>
          <w:szCs w:val="48"/>
        </w:rPr>
      </w:pPr>
      <w:r>
        <w:rPr>
          <w:rFonts w:asciiTheme="minorHAnsi" w:hAnsiTheme="minorHAnsi" w:cstheme="minorHAnsi"/>
          <w:b/>
          <w:color w:val="660033"/>
          <w:sz w:val="48"/>
          <w:szCs w:val="48"/>
        </w:rPr>
        <w:lastRenderedPageBreak/>
        <w:t>C</w:t>
      </w:r>
      <w:r w:rsidR="00075089" w:rsidRPr="0090527F">
        <w:rPr>
          <w:rFonts w:asciiTheme="minorHAnsi" w:hAnsiTheme="minorHAnsi" w:cstheme="minorHAnsi"/>
          <w:b/>
          <w:color w:val="660033"/>
          <w:sz w:val="48"/>
          <w:szCs w:val="48"/>
        </w:rPr>
        <w:t>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C86426">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C86426">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C86426">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C86426">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C86426">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C86426">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C86426">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C86426">
      <w:pPr>
        <w:pStyle w:val="ListParagraph"/>
        <w:numPr>
          <w:ilvl w:val="0"/>
          <w:numId w:val="3"/>
        </w:numPr>
        <w:spacing w:after="0"/>
        <w:rPr>
          <w:rFonts w:cstheme="minorHAnsi"/>
          <w:sz w:val="24"/>
          <w:szCs w:val="24"/>
        </w:rPr>
      </w:pPr>
      <w:r w:rsidRPr="0090527F">
        <w:rPr>
          <w:rFonts w:cstheme="minorHAnsi"/>
          <w:sz w:val="24"/>
          <w:szCs w:val="24"/>
        </w:rPr>
        <w:lastRenderedPageBreak/>
        <w:t xml:space="preserve">Documentary proof of </w:t>
      </w:r>
      <w:r w:rsidR="00BE1284" w:rsidRPr="0090527F">
        <w:rPr>
          <w:rFonts w:cstheme="minorHAnsi"/>
          <w:sz w:val="24"/>
          <w:szCs w:val="24"/>
        </w:rPr>
        <w:t>current name and address</w:t>
      </w:r>
    </w:p>
    <w:p w:rsidR="00891D1F" w:rsidRPr="0090527F" w:rsidRDefault="00891D1F" w:rsidP="00C86426">
      <w:pPr>
        <w:pStyle w:val="ListParagraph"/>
        <w:numPr>
          <w:ilvl w:val="0"/>
          <w:numId w:val="3"/>
        </w:numPr>
        <w:spacing w:after="0"/>
        <w:rPr>
          <w:rFonts w:cstheme="minorHAnsi"/>
          <w:sz w:val="24"/>
          <w:szCs w:val="24"/>
        </w:rPr>
      </w:pPr>
      <w:r w:rsidRPr="0090527F">
        <w:rPr>
          <w:rFonts w:cstheme="minorHAnsi"/>
          <w:sz w:val="24"/>
          <w:szCs w:val="24"/>
        </w:rPr>
        <w:t>Where appropriate any documentation evidencing change of name</w:t>
      </w:r>
    </w:p>
    <w:p w:rsidR="00891D1F" w:rsidRPr="0090527F" w:rsidRDefault="00891D1F" w:rsidP="00C86426">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C86426">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C86426">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C86426">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C86426">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C86426">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C86426">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C86426">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C86426">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C86426">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C86426">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C86426">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rsidR="00DE04D9" w:rsidRDefault="00494479" w:rsidP="00C86426">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5422F5" w:rsidRDefault="005422F5" w:rsidP="005422F5">
      <w:pPr>
        <w:spacing w:after="0"/>
        <w:rPr>
          <w:rFonts w:cstheme="minorHAnsi"/>
          <w:sz w:val="24"/>
          <w:szCs w:val="24"/>
        </w:rPr>
      </w:pP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6E537F">
        <w:rPr>
          <w:rFonts w:cstheme="minorHAnsi"/>
          <w:b/>
          <w:sz w:val="24"/>
          <w:szCs w:val="24"/>
        </w:rPr>
        <w:t xml:space="preserve"> Catherine Mitchell</w:t>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6E537F">
        <w:rPr>
          <w:rFonts w:cstheme="minorHAnsi"/>
          <w:b/>
          <w:sz w:val="24"/>
          <w:szCs w:val="24"/>
        </w:rPr>
        <w:t>Business Manager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6E537F" w:rsidRPr="006E537F">
        <w:rPr>
          <w:rFonts w:cstheme="minorHAnsi"/>
          <w:b/>
          <w:sz w:val="24"/>
          <w:szCs w:val="24"/>
        </w:rPr>
        <w:t>01302 363612</w:t>
      </w:r>
      <w:r w:rsidR="006E537F">
        <w:rPr>
          <w:rFonts w:cstheme="minorHAnsi"/>
          <w:sz w:val="24"/>
          <w:szCs w:val="24"/>
        </w:rPr>
        <w:t xml:space="preserve"> </w:t>
      </w:r>
      <w:r w:rsidR="006E537F" w:rsidRPr="006E537F">
        <w:rPr>
          <w:rFonts w:cstheme="minorHAnsi"/>
          <w:b/>
          <w:sz w:val="24"/>
          <w:szCs w:val="24"/>
        </w:rPr>
        <w:t>or email Catherine.</w:t>
      </w:r>
      <w:r w:rsidR="006E537F">
        <w:rPr>
          <w:rFonts w:cstheme="minorHAnsi"/>
          <w:b/>
          <w:sz w:val="24"/>
          <w:szCs w:val="24"/>
        </w:rPr>
        <w:t>Mi</w:t>
      </w:r>
      <w:r w:rsidR="006E537F" w:rsidRPr="006E537F">
        <w:rPr>
          <w:rFonts w:cstheme="minorHAnsi"/>
          <w:b/>
          <w:sz w:val="24"/>
          <w:szCs w:val="24"/>
        </w:rPr>
        <w:t>tchell@astreaatl</w:t>
      </w:r>
      <w:r w:rsidR="002E637E">
        <w:rPr>
          <w:rFonts w:cstheme="minorHAnsi"/>
          <w:b/>
          <w:sz w:val="24"/>
          <w:szCs w:val="24"/>
        </w:rPr>
        <w:t>as.org</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rsidR="00C910A6" w:rsidRDefault="004456FF" w:rsidP="00C910A6">
      <w:pPr>
        <w:pStyle w:val="Body"/>
        <w:jc w:val="both"/>
        <w:rPr>
          <w:rFonts w:asciiTheme="minorHAnsi" w:hAnsiTheme="minorHAnsi" w:cstheme="minorHAnsi"/>
          <w:lang w:val="en-US"/>
        </w:rPr>
      </w:pPr>
      <w:r w:rsidRPr="0037011A">
        <w:rPr>
          <w:rFonts w:cstheme="minorHAnsi"/>
          <w:noProof/>
        </w:rPr>
        <w:drawing>
          <wp:anchor distT="0" distB="0" distL="114300" distR="114300" simplePos="0" relativeHeight="251677696" behindDoc="1" locked="0" layoutInCell="1" allowOverlap="1" wp14:anchorId="27E2A967" wp14:editId="234979D7">
            <wp:simplePos x="0" y="0"/>
            <wp:positionH relativeFrom="margin">
              <wp:align>center</wp:align>
            </wp:positionH>
            <wp:positionV relativeFrom="paragraph">
              <wp:posOffset>818515</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A6"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rsidR="002B4FF5" w:rsidRPr="0090527F" w:rsidRDefault="004456FF" w:rsidP="004456FF">
      <w:pPr>
        <w:pBdr>
          <w:top w:val="nil"/>
          <w:left w:val="nil"/>
          <w:bottom w:val="nil"/>
          <w:right w:val="nil"/>
          <w:between w:val="nil"/>
          <w:bar w:val="nil"/>
        </w:pBdr>
        <w:tabs>
          <w:tab w:val="left" w:pos="5790"/>
        </w:tabs>
        <w:jc w:val="both"/>
        <w:rPr>
          <w:rFonts w:eastAsia="Helvetica" w:cstheme="minorHAnsi"/>
          <w:b/>
        </w:rPr>
      </w:pPr>
      <w:r w:rsidRPr="00BD0B0E">
        <w:rPr>
          <w:rFonts w:cstheme="minorHAnsi"/>
          <w:sz w:val="24"/>
          <w:szCs w:val="24"/>
        </w:rPr>
        <w:t xml:space="preserve">Astrea Academy Trust pays full regard to ‘Keeping Children Safe in Education’ guidance 2016.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6" w:history="1">
        <w:r w:rsidRPr="00BD0B0E">
          <w:rPr>
            <w:rStyle w:val="Hyperlink"/>
          </w:rPr>
          <w:t>https://astreaacademytrust.org/about-us/statutory-documents/</w:t>
        </w:r>
      </w:hyperlink>
      <w:r w:rsidRPr="00BD0B0E">
        <w:rPr>
          <w:sz w:val="24"/>
          <w:szCs w:val="24"/>
        </w:rPr>
        <w:t xml:space="preserve"> </w:t>
      </w:r>
      <w:r w:rsidRPr="00BD0B0E">
        <w:rPr>
          <w:rFonts w:cstheme="minorHAnsi"/>
          <w:sz w:val="24"/>
          <w:szCs w:val="24"/>
        </w:rPr>
        <w:t>for the full policy.</w:t>
      </w:r>
      <w:r>
        <w:rPr>
          <w:rFonts w:cstheme="minorHAnsi"/>
          <w:sz w:val="24"/>
          <w:szCs w:val="24"/>
        </w:rPr>
        <w:t xml:space="preserve"> </w:t>
      </w:r>
      <w:r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90527F" w:rsidSect="00A2032A">
      <w:footerReference w:type="default" r:id="rId37"/>
      <w:footerReference w:type="first" r:id="rId38"/>
      <w:pgSz w:w="11906" w:h="16838" w:code="9"/>
      <w:pgMar w:top="1134" w:right="1558" w:bottom="993"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33" w:rsidRDefault="00BE3F33" w:rsidP="00010399">
      <w:pPr>
        <w:spacing w:after="0" w:line="240" w:lineRule="auto"/>
      </w:pPr>
      <w:r>
        <w:separator/>
      </w:r>
    </w:p>
  </w:endnote>
  <w:endnote w:type="continuationSeparator" w:id="0">
    <w:p w:rsidR="00BE3F33" w:rsidRDefault="00BE3F33"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rsidR="00A2032A" w:rsidRPr="000D5AA8" w:rsidRDefault="00A2032A">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A2032A" w:rsidRDefault="00A203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A" w:rsidRPr="000D5AA8" w:rsidRDefault="00A2032A">
    <w:pPr>
      <w:pStyle w:val="Footer"/>
      <w:jc w:val="right"/>
      <w:rPr>
        <w:rFonts w:asciiTheme="minorHAnsi" w:hAnsiTheme="minorHAnsi"/>
        <w:sz w:val="20"/>
      </w:rPr>
    </w:pPr>
  </w:p>
  <w:p w:rsidR="00A2032A" w:rsidRDefault="00A203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816806116"/>
      <w:docPartObj>
        <w:docPartGallery w:val="Page Numbers (Bottom of Page)"/>
        <w:docPartUnique/>
      </w:docPartObj>
    </w:sdtPr>
    <w:sdtEndPr>
      <w:rPr>
        <w:noProof/>
      </w:rPr>
    </w:sdtEndPr>
    <w:sdtContent>
      <w:p w:rsidR="00A2032A" w:rsidRPr="00036B42" w:rsidRDefault="00A2032A">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2F2F81">
          <w:rPr>
            <w:rFonts w:asciiTheme="minorHAnsi" w:hAnsiTheme="minorHAnsi"/>
            <w:noProof/>
            <w:sz w:val="20"/>
          </w:rPr>
          <w:t>6</w:t>
        </w:r>
        <w:r w:rsidRPr="00036B42">
          <w:rPr>
            <w:rFonts w:asciiTheme="minorHAnsi" w:hAnsiTheme="minorHAnsi"/>
            <w:noProof/>
            <w:sz w:val="20"/>
          </w:rPr>
          <w:fldChar w:fldCharType="end"/>
        </w:r>
      </w:p>
    </w:sdtContent>
  </w:sdt>
  <w:p w:rsidR="00A2032A" w:rsidRDefault="00A2032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09258"/>
      <w:docPartObj>
        <w:docPartGallery w:val="Page Numbers (Bottom of Page)"/>
        <w:docPartUnique/>
      </w:docPartObj>
    </w:sdtPr>
    <w:sdtEndPr>
      <w:rPr>
        <w:noProof/>
      </w:rPr>
    </w:sdtEndPr>
    <w:sdtContent>
      <w:p w:rsidR="00A2032A" w:rsidRDefault="00A2032A">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795180">
          <w:rPr>
            <w:rFonts w:asciiTheme="minorHAnsi" w:hAnsiTheme="minorHAnsi"/>
            <w:noProof/>
            <w:sz w:val="20"/>
          </w:rPr>
          <w:t>1</w:t>
        </w:r>
        <w:r w:rsidRPr="000D5AA8">
          <w:rPr>
            <w:rFonts w:asciiTheme="minorHAnsi" w:hAnsiTheme="minorHAnsi"/>
            <w:noProof/>
            <w:sz w:val="20"/>
          </w:rPr>
          <w:fldChar w:fldCharType="end"/>
        </w:r>
      </w:p>
    </w:sdtContent>
  </w:sdt>
  <w:p w:rsidR="00A2032A" w:rsidRDefault="00A203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33" w:rsidRDefault="00BE3F33" w:rsidP="00010399">
      <w:pPr>
        <w:spacing w:after="0" w:line="240" w:lineRule="auto"/>
      </w:pPr>
      <w:r>
        <w:separator/>
      </w:r>
    </w:p>
  </w:footnote>
  <w:footnote w:type="continuationSeparator" w:id="0">
    <w:p w:rsidR="00BE3F33" w:rsidRDefault="00BE3F33"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A" w:rsidRDefault="00A2032A">
    <w:pPr>
      <w:pStyle w:val="Header"/>
    </w:pPr>
    <w:r>
      <w:rPr>
        <w:noProof/>
        <w:lang w:eastAsia="en-GB"/>
      </w:rPr>
      <w:drawing>
        <wp:anchor distT="0" distB="0" distL="114300" distR="114300" simplePos="0" relativeHeight="251662336" behindDoc="0" locked="0" layoutInCell="1" allowOverlap="1" wp14:anchorId="3E9B5D0F" wp14:editId="694DD134">
          <wp:simplePos x="0" y="0"/>
          <wp:positionH relativeFrom="rightMargin">
            <wp:posOffset>-266700</wp:posOffset>
          </wp:positionH>
          <wp:positionV relativeFrom="topMargin">
            <wp:align>bottom</wp:align>
          </wp:positionV>
          <wp:extent cx="596900" cy="6432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A" w:rsidRDefault="00A2032A">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7.25pt" o:bullet="t">
        <v:imagedata r:id="rId1" o:title="Burgundy star for bullet"/>
      </v:shape>
    </w:pict>
  </w:numPicBullet>
  <w:abstractNum w:abstractNumId="0" w15:restartNumberingAfterBreak="0">
    <w:nsid w:val="03255C13"/>
    <w:multiLevelType w:val="hybridMultilevel"/>
    <w:tmpl w:val="1C5E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3B5F"/>
    <w:multiLevelType w:val="hybridMultilevel"/>
    <w:tmpl w:val="C6F6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F3BA3"/>
    <w:multiLevelType w:val="hybridMultilevel"/>
    <w:tmpl w:val="A1687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B629CE"/>
    <w:multiLevelType w:val="hybridMultilevel"/>
    <w:tmpl w:val="09740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53889"/>
    <w:multiLevelType w:val="hybridMultilevel"/>
    <w:tmpl w:val="3192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B15F7"/>
    <w:multiLevelType w:val="hybridMultilevel"/>
    <w:tmpl w:val="9DEE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10BEB"/>
    <w:multiLevelType w:val="hybridMultilevel"/>
    <w:tmpl w:val="C8C4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833F5"/>
    <w:multiLevelType w:val="hybridMultilevel"/>
    <w:tmpl w:val="FF864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E3F47"/>
    <w:multiLevelType w:val="hybridMultilevel"/>
    <w:tmpl w:val="ADE6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36FAD"/>
    <w:multiLevelType w:val="hybridMultilevel"/>
    <w:tmpl w:val="099A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84A79"/>
    <w:multiLevelType w:val="hybridMultilevel"/>
    <w:tmpl w:val="8DA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16232"/>
    <w:multiLevelType w:val="hybridMultilevel"/>
    <w:tmpl w:val="D0C48F42"/>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9" w15:restartNumberingAfterBreak="0">
    <w:nsid w:val="617F1B8A"/>
    <w:multiLevelType w:val="hybridMultilevel"/>
    <w:tmpl w:val="8266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96955"/>
    <w:multiLevelType w:val="hybridMultilevel"/>
    <w:tmpl w:val="77B01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A3933"/>
    <w:multiLevelType w:val="hybridMultilevel"/>
    <w:tmpl w:val="54F0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16621"/>
    <w:multiLevelType w:val="hybridMultilevel"/>
    <w:tmpl w:val="A1C2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569E2"/>
    <w:multiLevelType w:val="hybridMultilevel"/>
    <w:tmpl w:val="9F7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15"/>
  </w:num>
  <w:num w:numId="5">
    <w:abstractNumId w:val="8"/>
  </w:num>
  <w:num w:numId="6">
    <w:abstractNumId w:val="9"/>
  </w:num>
  <w:num w:numId="7">
    <w:abstractNumId w:val="24"/>
  </w:num>
  <w:num w:numId="8">
    <w:abstractNumId w:val="7"/>
  </w:num>
  <w:num w:numId="9">
    <w:abstractNumId w:val="20"/>
  </w:num>
  <w:num w:numId="10">
    <w:abstractNumId w:val="3"/>
  </w:num>
  <w:num w:numId="11">
    <w:abstractNumId w:val="11"/>
  </w:num>
  <w:num w:numId="12">
    <w:abstractNumId w:val="2"/>
  </w:num>
  <w:num w:numId="13">
    <w:abstractNumId w:val="6"/>
  </w:num>
  <w:num w:numId="14">
    <w:abstractNumId w:val="23"/>
  </w:num>
  <w:num w:numId="15">
    <w:abstractNumId w:val="22"/>
  </w:num>
  <w:num w:numId="16">
    <w:abstractNumId w:val="21"/>
  </w:num>
  <w:num w:numId="17">
    <w:abstractNumId w:val="10"/>
  </w:num>
  <w:num w:numId="18">
    <w:abstractNumId w:val="18"/>
  </w:num>
  <w:num w:numId="19">
    <w:abstractNumId w:val="1"/>
  </w:num>
  <w:num w:numId="20">
    <w:abstractNumId w:val="4"/>
  </w:num>
  <w:num w:numId="21">
    <w:abstractNumId w:val="0"/>
  </w:num>
  <w:num w:numId="22">
    <w:abstractNumId w:val="17"/>
  </w:num>
  <w:num w:numId="23">
    <w:abstractNumId w:val="13"/>
  </w:num>
  <w:num w:numId="24">
    <w:abstractNumId w:val="16"/>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26B46"/>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1FB"/>
    <w:rsid w:val="00085CF5"/>
    <w:rsid w:val="000914EF"/>
    <w:rsid w:val="00095E8E"/>
    <w:rsid w:val="000A01DE"/>
    <w:rsid w:val="000D5AA8"/>
    <w:rsid w:val="000E35EA"/>
    <w:rsid w:val="00102176"/>
    <w:rsid w:val="00102F3D"/>
    <w:rsid w:val="00105093"/>
    <w:rsid w:val="001213AA"/>
    <w:rsid w:val="00130590"/>
    <w:rsid w:val="0015379A"/>
    <w:rsid w:val="00166E7F"/>
    <w:rsid w:val="00172B4E"/>
    <w:rsid w:val="00176CF9"/>
    <w:rsid w:val="00184982"/>
    <w:rsid w:val="00192E66"/>
    <w:rsid w:val="001B53A3"/>
    <w:rsid w:val="001C6F1E"/>
    <w:rsid w:val="001E273A"/>
    <w:rsid w:val="001E7007"/>
    <w:rsid w:val="00212E02"/>
    <w:rsid w:val="00222A4C"/>
    <w:rsid w:val="002342A0"/>
    <w:rsid w:val="00234929"/>
    <w:rsid w:val="002376B3"/>
    <w:rsid w:val="002534C1"/>
    <w:rsid w:val="002535CE"/>
    <w:rsid w:val="002755B4"/>
    <w:rsid w:val="00281F69"/>
    <w:rsid w:val="00287C6A"/>
    <w:rsid w:val="002B4FF5"/>
    <w:rsid w:val="002C1F23"/>
    <w:rsid w:val="002C1F77"/>
    <w:rsid w:val="002D0178"/>
    <w:rsid w:val="002D671F"/>
    <w:rsid w:val="002E637E"/>
    <w:rsid w:val="002E7C64"/>
    <w:rsid w:val="002F2F81"/>
    <w:rsid w:val="002F3427"/>
    <w:rsid w:val="002F38D6"/>
    <w:rsid w:val="002F394A"/>
    <w:rsid w:val="002F6CD0"/>
    <w:rsid w:val="00300335"/>
    <w:rsid w:val="00316641"/>
    <w:rsid w:val="003554F2"/>
    <w:rsid w:val="0035577B"/>
    <w:rsid w:val="0037582F"/>
    <w:rsid w:val="003801BD"/>
    <w:rsid w:val="00392340"/>
    <w:rsid w:val="00394EB2"/>
    <w:rsid w:val="003A5631"/>
    <w:rsid w:val="003B1F1B"/>
    <w:rsid w:val="003B4D94"/>
    <w:rsid w:val="003C2AC7"/>
    <w:rsid w:val="003D606B"/>
    <w:rsid w:val="003F23F7"/>
    <w:rsid w:val="003F5705"/>
    <w:rsid w:val="0040392D"/>
    <w:rsid w:val="00425462"/>
    <w:rsid w:val="004456FF"/>
    <w:rsid w:val="00447A5E"/>
    <w:rsid w:val="00461EC6"/>
    <w:rsid w:val="00462BEC"/>
    <w:rsid w:val="004635EF"/>
    <w:rsid w:val="004671FA"/>
    <w:rsid w:val="004702C8"/>
    <w:rsid w:val="00494479"/>
    <w:rsid w:val="00496C45"/>
    <w:rsid w:val="004A5B23"/>
    <w:rsid w:val="004D018C"/>
    <w:rsid w:val="004D16DB"/>
    <w:rsid w:val="004F087B"/>
    <w:rsid w:val="004F11AB"/>
    <w:rsid w:val="004F38C9"/>
    <w:rsid w:val="004F73DA"/>
    <w:rsid w:val="0051234F"/>
    <w:rsid w:val="005339B8"/>
    <w:rsid w:val="00535943"/>
    <w:rsid w:val="005422F5"/>
    <w:rsid w:val="00545BF4"/>
    <w:rsid w:val="005471AC"/>
    <w:rsid w:val="00547E83"/>
    <w:rsid w:val="00557DDD"/>
    <w:rsid w:val="00564245"/>
    <w:rsid w:val="00572B25"/>
    <w:rsid w:val="005763E1"/>
    <w:rsid w:val="00576F95"/>
    <w:rsid w:val="005B1357"/>
    <w:rsid w:val="005C1C6F"/>
    <w:rsid w:val="005D1967"/>
    <w:rsid w:val="005D6D1D"/>
    <w:rsid w:val="005E100C"/>
    <w:rsid w:val="005E222D"/>
    <w:rsid w:val="005E2B94"/>
    <w:rsid w:val="005F614F"/>
    <w:rsid w:val="00607211"/>
    <w:rsid w:val="006113D2"/>
    <w:rsid w:val="00614F0F"/>
    <w:rsid w:val="00625A4F"/>
    <w:rsid w:val="0063275F"/>
    <w:rsid w:val="006379AF"/>
    <w:rsid w:val="00641C8D"/>
    <w:rsid w:val="00682E1C"/>
    <w:rsid w:val="00685498"/>
    <w:rsid w:val="00692153"/>
    <w:rsid w:val="00693B29"/>
    <w:rsid w:val="006962E7"/>
    <w:rsid w:val="006A6960"/>
    <w:rsid w:val="006B1E39"/>
    <w:rsid w:val="006C5D28"/>
    <w:rsid w:val="006D03F2"/>
    <w:rsid w:val="006D0CB4"/>
    <w:rsid w:val="006D2E46"/>
    <w:rsid w:val="006D7027"/>
    <w:rsid w:val="006E3D35"/>
    <w:rsid w:val="006E537F"/>
    <w:rsid w:val="006F527F"/>
    <w:rsid w:val="006F72C4"/>
    <w:rsid w:val="0070725E"/>
    <w:rsid w:val="00721974"/>
    <w:rsid w:val="00745D46"/>
    <w:rsid w:val="00756532"/>
    <w:rsid w:val="007566A1"/>
    <w:rsid w:val="00776EB7"/>
    <w:rsid w:val="00780407"/>
    <w:rsid w:val="0078334D"/>
    <w:rsid w:val="0079190C"/>
    <w:rsid w:val="007940C5"/>
    <w:rsid w:val="00795180"/>
    <w:rsid w:val="00796999"/>
    <w:rsid w:val="007A2BEF"/>
    <w:rsid w:val="007B1572"/>
    <w:rsid w:val="007D2D23"/>
    <w:rsid w:val="007D324C"/>
    <w:rsid w:val="007D496A"/>
    <w:rsid w:val="007D5340"/>
    <w:rsid w:val="007E6AD3"/>
    <w:rsid w:val="007F1D64"/>
    <w:rsid w:val="007F25FC"/>
    <w:rsid w:val="007F6B27"/>
    <w:rsid w:val="00806318"/>
    <w:rsid w:val="0082465C"/>
    <w:rsid w:val="008430E6"/>
    <w:rsid w:val="00851BED"/>
    <w:rsid w:val="00861A6A"/>
    <w:rsid w:val="0087034C"/>
    <w:rsid w:val="00870645"/>
    <w:rsid w:val="00883514"/>
    <w:rsid w:val="00891D1F"/>
    <w:rsid w:val="0089467D"/>
    <w:rsid w:val="00895953"/>
    <w:rsid w:val="008A2236"/>
    <w:rsid w:val="008A3D73"/>
    <w:rsid w:val="008A53A3"/>
    <w:rsid w:val="008B4453"/>
    <w:rsid w:val="008C798C"/>
    <w:rsid w:val="008D7249"/>
    <w:rsid w:val="008D7DEB"/>
    <w:rsid w:val="008E02EF"/>
    <w:rsid w:val="008E39DC"/>
    <w:rsid w:val="008E66DE"/>
    <w:rsid w:val="0090527F"/>
    <w:rsid w:val="00927037"/>
    <w:rsid w:val="009327A0"/>
    <w:rsid w:val="0093312E"/>
    <w:rsid w:val="00937BF4"/>
    <w:rsid w:val="009439A4"/>
    <w:rsid w:val="00950D6A"/>
    <w:rsid w:val="009520DC"/>
    <w:rsid w:val="00955E73"/>
    <w:rsid w:val="00960890"/>
    <w:rsid w:val="00976D79"/>
    <w:rsid w:val="00977565"/>
    <w:rsid w:val="00993491"/>
    <w:rsid w:val="009A3C8E"/>
    <w:rsid w:val="009A4D19"/>
    <w:rsid w:val="009C35CE"/>
    <w:rsid w:val="009D7FD1"/>
    <w:rsid w:val="009E23FA"/>
    <w:rsid w:val="009E7EA7"/>
    <w:rsid w:val="00A2032A"/>
    <w:rsid w:val="00A25AFF"/>
    <w:rsid w:val="00A34B2A"/>
    <w:rsid w:val="00A45746"/>
    <w:rsid w:val="00A5496A"/>
    <w:rsid w:val="00A573E7"/>
    <w:rsid w:val="00A75D67"/>
    <w:rsid w:val="00A83521"/>
    <w:rsid w:val="00A90A33"/>
    <w:rsid w:val="00A93611"/>
    <w:rsid w:val="00A95160"/>
    <w:rsid w:val="00AB1505"/>
    <w:rsid w:val="00AB22B1"/>
    <w:rsid w:val="00AB7F54"/>
    <w:rsid w:val="00AD1355"/>
    <w:rsid w:val="00AD3ED6"/>
    <w:rsid w:val="00AD7342"/>
    <w:rsid w:val="00AF3F11"/>
    <w:rsid w:val="00B013E7"/>
    <w:rsid w:val="00B05523"/>
    <w:rsid w:val="00B10044"/>
    <w:rsid w:val="00B4777C"/>
    <w:rsid w:val="00B529E1"/>
    <w:rsid w:val="00B548F6"/>
    <w:rsid w:val="00B614FF"/>
    <w:rsid w:val="00B7279D"/>
    <w:rsid w:val="00B730AD"/>
    <w:rsid w:val="00B8276A"/>
    <w:rsid w:val="00B900FB"/>
    <w:rsid w:val="00B95005"/>
    <w:rsid w:val="00BA167B"/>
    <w:rsid w:val="00BA17AA"/>
    <w:rsid w:val="00BB455D"/>
    <w:rsid w:val="00BC5A4F"/>
    <w:rsid w:val="00BC6887"/>
    <w:rsid w:val="00BE1284"/>
    <w:rsid w:val="00BE3F33"/>
    <w:rsid w:val="00BF215C"/>
    <w:rsid w:val="00BF7BC0"/>
    <w:rsid w:val="00C35A2F"/>
    <w:rsid w:val="00C46B36"/>
    <w:rsid w:val="00C54F4D"/>
    <w:rsid w:val="00C60C01"/>
    <w:rsid w:val="00C76E9F"/>
    <w:rsid w:val="00C8060F"/>
    <w:rsid w:val="00C82157"/>
    <w:rsid w:val="00C86426"/>
    <w:rsid w:val="00C910A6"/>
    <w:rsid w:val="00C91CAC"/>
    <w:rsid w:val="00C92729"/>
    <w:rsid w:val="00C92CA8"/>
    <w:rsid w:val="00C943E9"/>
    <w:rsid w:val="00CA2EA3"/>
    <w:rsid w:val="00CA59E6"/>
    <w:rsid w:val="00CA5BCE"/>
    <w:rsid w:val="00CB2A1D"/>
    <w:rsid w:val="00CC5912"/>
    <w:rsid w:val="00CC7BC0"/>
    <w:rsid w:val="00CD0570"/>
    <w:rsid w:val="00CD77B5"/>
    <w:rsid w:val="00CE0B3F"/>
    <w:rsid w:val="00CE7291"/>
    <w:rsid w:val="00CF3C0B"/>
    <w:rsid w:val="00D04196"/>
    <w:rsid w:val="00D21158"/>
    <w:rsid w:val="00D25B69"/>
    <w:rsid w:val="00D36B03"/>
    <w:rsid w:val="00D5255B"/>
    <w:rsid w:val="00D57D18"/>
    <w:rsid w:val="00D64D06"/>
    <w:rsid w:val="00D65711"/>
    <w:rsid w:val="00D84299"/>
    <w:rsid w:val="00D86C45"/>
    <w:rsid w:val="00D87410"/>
    <w:rsid w:val="00D905E4"/>
    <w:rsid w:val="00D92D3B"/>
    <w:rsid w:val="00D93D05"/>
    <w:rsid w:val="00DA2488"/>
    <w:rsid w:val="00DB4285"/>
    <w:rsid w:val="00DD0757"/>
    <w:rsid w:val="00DD69D0"/>
    <w:rsid w:val="00DE04D9"/>
    <w:rsid w:val="00DE1ECD"/>
    <w:rsid w:val="00E01977"/>
    <w:rsid w:val="00E05125"/>
    <w:rsid w:val="00E17B78"/>
    <w:rsid w:val="00E60268"/>
    <w:rsid w:val="00E6126D"/>
    <w:rsid w:val="00E73290"/>
    <w:rsid w:val="00E767A7"/>
    <w:rsid w:val="00E81FF8"/>
    <w:rsid w:val="00EA0AD9"/>
    <w:rsid w:val="00EA3026"/>
    <w:rsid w:val="00EB45E1"/>
    <w:rsid w:val="00EC2662"/>
    <w:rsid w:val="00EC6278"/>
    <w:rsid w:val="00ED3444"/>
    <w:rsid w:val="00ED3BB9"/>
    <w:rsid w:val="00ED77C2"/>
    <w:rsid w:val="00EE5746"/>
    <w:rsid w:val="00EF1C98"/>
    <w:rsid w:val="00EF5B1E"/>
    <w:rsid w:val="00EF705B"/>
    <w:rsid w:val="00F2592F"/>
    <w:rsid w:val="00F35E3D"/>
    <w:rsid w:val="00F54537"/>
    <w:rsid w:val="00F54D0B"/>
    <w:rsid w:val="00F55ADC"/>
    <w:rsid w:val="00F63C60"/>
    <w:rsid w:val="00F65903"/>
    <w:rsid w:val="00F67E5D"/>
    <w:rsid w:val="00F70DD7"/>
    <w:rsid w:val="00F94457"/>
    <w:rsid w:val="00FA103D"/>
    <w:rsid w:val="00FB24B2"/>
    <w:rsid w:val="00FB63DC"/>
    <w:rsid w:val="00FC631A"/>
    <w:rsid w:val="00FC6905"/>
    <w:rsid w:val="00FE3AE7"/>
    <w:rsid w:val="00FF0C3C"/>
    <w:rsid w:val="00FF1A23"/>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9057B"/>
  <w15:docId w15:val="{88333451-158E-4D22-9E55-4955AD99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1"/>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1"/>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1"/>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1"/>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5D6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1"/>
    <w:rsid w:val="00A75D6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1"/>
    <w:rsid w:val="00A75D6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1"/>
    <w:rsid w:val="00A75D6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6D7027"/>
    <w:rPr>
      <w:rFonts w:ascii="Arial" w:eastAsia="Times New Roman" w:hAnsi="Arial" w:cs="Times New Roman"/>
      <w:sz w:val="24"/>
      <w:szCs w:val="20"/>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 w:type="table" w:customStyle="1" w:styleId="TableGrid1">
    <w:name w:val="Table Grid1"/>
    <w:basedOn w:val="TableNormal"/>
    <w:next w:val="TableGrid"/>
    <w:uiPriority w:val="59"/>
    <w:rsid w:val="006E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ZC">
    <w:name w:val="Normal ZC"/>
    <w:rsid w:val="00A2032A"/>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customStyle="1" w:styleId="TableParagraph">
    <w:name w:val="Table Paragraph"/>
    <w:basedOn w:val="Normal"/>
    <w:uiPriority w:val="1"/>
    <w:qFormat/>
    <w:rsid w:val="00A2032A"/>
    <w:pPr>
      <w:widowControl w:val="0"/>
      <w:spacing w:after="0" w:line="240" w:lineRule="auto"/>
    </w:pPr>
    <w:rPr>
      <w:rFonts w:eastAsiaTheme="minorHAnsi"/>
      <w:lang w:val="en-US"/>
    </w:rPr>
  </w:style>
  <w:style w:type="character" w:customStyle="1" w:styleId="ms-font-s">
    <w:name w:val="ms-font-s"/>
    <w:basedOn w:val="DefaultParagraphFont"/>
    <w:rsid w:val="00A2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yperlink" Target="http://reach4.org.uk/schools/listing/greengate-lane-academy" TargetMode="External"/><Relationship Id="rId39" Type="http://schemas.openxmlformats.org/officeDocument/2006/relationships/fontTable" Target="fontTable.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image" Target="media/image7.jpe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636A-AAD6-4EA5-A82F-49F967CBBD49}">
  <ds:schemaRefs>
    <ds:schemaRef ds:uri="2604db40-9b94-4518-a473-3a04f4250683"/>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cff742e-4f9d-45a0-8ea4-2fccc094c40b"/>
    <ds:schemaRef ds:uri="http://schemas.microsoft.com/office/2006/metadata/properties"/>
  </ds:schemaRefs>
</ds:datastoreItem>
</file>

<file path=customXml/itemProps2.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3.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613C3-24E6-47BF-8687-C02CD21C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Catherine Mitchell</cp:lastModifiedBy>
  <cp:revision>3</cp:revision>
  <cp:lastPrinted>2019-06-10T09:24:00Z</cp:lastPrinted>
  <dcterms:created xsi:type="dcterms:W3CDTF">2019-10-10T10:58:00Z</dcterms:created>
  <dcterms:modified xsi:type="dcterms:W3CDTF">2019-10-10T10:59:00Z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